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9E" w:rsidRDefault="0013099E" w:rsidP="0013099E">
      <w:pPr>
        <w:ind w:right="10"/>
        <w:rPr>
          <w:rFonts w:ascii="Arial Narrow" w:hAnsi="Arial Narrow" w:cs="Arial"/>
          <w:b/>
          <w:sz w:val="20"/>
          <w:szCs w:val="20"/>
        </w:rPr>
      </w:pPr>
      <w:bookmarkStart w:id="0" w:name="_GoBack"/>
      <w:bookmarkEnd w:id="0"/>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13099E" w:rsidRDefault="0013099E" w:rsidP="0013099E">
      <w:pPr>
        <w:spacing w:before="120"/>
        <w:ind w:right="10"/>
        <w:rPr>
          <w:rFonts w:ascii="Arial Narrow" w:hAnsi="Arial Narrow" w:cs="Arial"/>
          <w:sz w:val="20"/>
          <w:szCs w:val="20"/>
        </w:rPr>
      </w:pPr>
    </w:p>
    <w:p w:rsidR="0013099E" w:rsidRDefault="0013099E" w:rsidP="0013099E">
      <w:pPr>
        <w:spacing w:before="120"/>
        <w:ind w:right="10"/>
        <w:rPr>
          <w:rFonts w:ascii="Arial Narrow" w:hAnsi="Arial Narrow" w:cs="Arial"/>
          <w:sz w:val="20"/>
          <w:szCs w:val="20"/>
        </w:rPr>
      </w:pPr>
    </w:p>
    <w:p w:rsidR="0013099E" w:rsidRDefault="0013099E" w:rsidP="0013099E">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13099E" w:rsidRPr="008A5D13" w:rsidRDefault="0013099E" w:rsidP="0013099E">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13099E" w:rsidRDefault="0013099E" w:rsidP="0013099E">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13099E" w:rsidTr="004D1CA2">
        <w:trPr>
          <w:trHeight w:val="89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13099E" w:rsidRDefault="0013099E" w:rsidP="004D1CA2">
            <w:pPr>
              <w:spacing w:line="276" w:lineRule="auto"/>
              <w:ind w:right="10"/>
              <w:jc w:val="center"/>
              <w:rPr>
                <w:rFonts w:ascii="Arial Narrow" w:hAnsi="Arial Narrow"/>
                <w:b/>
                <w:color w:val="00000A"/>
              </w:rPr>
            </w:pPr>
          </w:p>
          <w:p w:rsidR="0013099E" w:rsidRDefault="0013099E" w:rsidP="004D1CA2">
            <w:pPr>
              <w:spacing w:before="60" w:line="276" w:lineRule="auto"/>
              <w:ind w:right="10"/>
              <w:jc w:val="center"/>
              <w:rPr>
                <w:rFonts w:ascii="Arial Narrow" w:hAnsi="Arial Narrow"/>
                <w:b/>
                <w:sz w:val="24"/>
              </w:rPr>
            </w:pPr>
            <w:r>
              <w:rPr>
                <w:rFonts w:ascii="Arial Narrow" w:hAnsi="Arial Narrow"/>
                <w:b/>
                <w:sz w:val="24"/>
              </w:rPr>
              <w:t>DOŚWIADCZENIE WYKONAWCY</w:t>
            </w:r>
          </w:p>
          <w:p w:rsidR="0013099E" w:rsidRDefault="0013099E" w:rsidP="004D1CA2">
            <w:pPr>
              <w:suppressAutoHyphens/>
              <w:spacing w:line="276" w:lineRule="auto"/>
              <w:ind w:right="10"/>
              <w:jc w:val="center"/>
              <w:rPr>
                <w:rFonts w:ascii="Arial Narrow" w:hAnsi="Arial Narrow" w:cs="Arial"/>
                <w:b/>
                <w:bCs/>
                <w:color w:val="00000A"/>
              </w:rPr>
            </w:pPr>
          </w:p>
        </w:tc>
      </w:tr>
    </w:tbl>
    <w:p w:rsidR="0013099E" w:rsidRDefault="0013099E" w:rsidP="0013099E">
      <w:pPr>
        <w:adjustRightInd w:val="0"/>
        <w:ind w:right="10"/>
        <w:jc w:val="center"/>
        <w:rPr>
          <w:rFonts w:ascii="Arial Narrow" w:hAnsi="Arial Narrow" w:cs="Arial"/>
          <w:color w:val="00000A"/>
          <w:sz w:val="20"/>
          <w:szCs w:val="20"/>
        </w:rPr>
      </w:pPr>
    </w:p>
    <w:p w:rsidR="0013099E" w:rsidRPr="003D428B" w:rsidRDefault="0013099E" w:rsidP="0013099E">
      <w:pPr>
        <w:adjustRightInd w:val="0"/>
        <w:ind w:right="10"/>
        <w:jc w:val="both"/>
        <w:rPr>
          <w:rFonts w:ascii="Arial Narrow" w:hAnsi="Arial Narrow" w:cs="Arial"/>
          <w:bCs/>
          <w:sz w:val="20"/>
          <w:szCs w:val="20"/>
          <w:lang w:val="pl-PL"/>
        </w:rPr>
      </w:pPr>
      <w:r w:rsidRPr="003D428B">
        <w:rPr>
          <w:rFonts w:ascii="Arial Narrow" w:hAnsi="Arial Narrow" w:cs="Arial"/>
          <w:bCs/>
          <w:sz w:val="20"/>
          <w:szCs w:val="20"/>
          <w:lang w:val="pl-PL"/>
        </w:rPr>
        <w:t xml:space="preserve">Składając ofertę w postępowaniu o udzielenie zamówienia </w:t>
      </w:r>
      <w:proofErr w:type="spellStart"/>
      <w:r w:rsidRPr="003D428B">
        <w:rPr>
          <w:rFonts w:ascii="Arial Narrow" w:hAnsi="Arial Narrow" w:cs="Arial"/>
          <w:bCs/>
          <w:sz w:val="20"/>
          <w:szCs w:val="20"/>
          <w:lang w:val="pl-PL"/>
        </w:rPr>
        <w:t>pn</w:t>
      </w:r>
      <w:proofErr w:type="spellEnd"/>
      <w:r w:rsidRPr="003D428B">
        <w:rPr>
          <w:rFonts w:ascii="Arial Narrow" w:hAnsi="Arial Narrow" w:cs="Arial"/>
          <w:bCs/>
          <w:sz w:val="20"/>
          <w:szCs w:val="20"/>
          <w:lang w:val="pl-PL"/>
        </w:rPr>
        <w:t>:</w:t>
      </w:r>
    </w:p>
    <w:p w:rsidR="0013099E" w:rsidRPr="003D428B" w:rsidRDefault="0013099E" w:rsidP="0013099E">
      <w:pPr>
        <w:adjustRightInd w:val="0"/>
        <w:ind w:right="10"/>
        <w:jc w:val="both"/>
        <w:rPr>
          <w:rFonts w:ascii="Arial Narrow" w:hAnsi="Arial Narrow" w:cs="Arial"/>
          <w:bCs/>
          <w:sz w:val="20"/>
          <w:szCs w:val="20"/>
          <w:lang w:val="pl-PL"/>
        </w:rPr>
      </w:pPr>
    </w:p>
    <w:p w:rsidR="0013099E" w:rsidRPr="003D428B" w:rsidRDefault="0013099E" w:rsidP="0013099E">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ŚWIADCZENIE USŁUGI OCHRONY NA TERENACH, OBIEKTACH O LINIACH KOLEJOWYCH ZARZĄDZANYCH PRZEZ WARSZAWSKĄ KOLEJ DOJAZDOWĄ SP. Z O.O., </w:t>
      </w:r>
      <w:r>
        <w:rPr>
          <w:rFonts w:ascii="Arial Narrow" w:hAnsi="Arial Narrow" w:cs="Arial"/>
          <w:b/>
          <w:bCs/>
          <w:sz w:val="20"/>
          <w:szCs w:val="20"/>
          <w:lang w:val="pl-PL"/>
        </w:rPr>
        <w:br/>
        <w:t>W POCIĄGACH ORAZ OBSŁUGĘ PORTIERNI NA TERENIE SIEDZIBY ZAMAWIAJĄCEGO</w:t>
      </w:r>
    </w:p>
    <w:p w:rsidR="0013099E" w:rsidRPr="003D428B" w:rsidRDefault="0013099E" w:rsidP="0013099E">
      <w:pPr>
        <w:adjustRightInd w:val="0"/>
        <w:ind w:right="10"/>
        <w:jc w:val="center"/>
        <w:rPr>
          <w:rFonts w:ascii="Arial Narrow" w:hAnsi="Arial Narrow" w:cs="Arial"/>
          <w:b/>
          <w:bCs/>
          <w:sz w:val="20"/>
          <w:szCs w:val="20"/>
          <w:lang w:val="pl-PL"/>
        </w:rPr>
      </w:pPr>
    </w:p>
    <w:p w:rsidR="0013099E" w:rsidRPr="003D428B" w:rsidRDefault="0013099E" w:rsidP="0013099E">
      <w:pPr>
        <w:adjustRightInd w:val="0"/>
        <w:ind w:right="10"/>
        <w:jc w:val="both"/>
        <w:rPr>
          <w:rFonts w:ascii="Arial Narrow" w:hAnsi="Arial Narrow" w:cs="Arial"/>
          <w:bCs/>
          <w:sz w:val="20"/>
          <w:szCs w:val="20"/>
          <w:lang w:val="pl-PL"/>
        </w:rPr>
      </w:pPr>
      <w:r w:rsidRPr="003D428B">
        <w:rPr>
          <w:rFonts w:ascii="Arial Narrow" w:hAnsi="Arial Narrow" w:cs="Arial"/>
          <w:bCs/>
          <w:sz w:val="20"/>
          <w:szCs w:val="20"/>
          <w:lang w:val="pl-PL"/>
        </w:rPr>
        <w:t>oświadczamy, że reprezentowany przez nas Wykonawca w okresie ostatnich 3 lat przed upływem terminu składania ofert, a jeżeli okres prowadzenia działalności jest krótszy – w tym okresie, wykonał lub wykonuje następujące zamówienia (</w:t>
      </w:r>
      <w:r w:rsidRPr="003D428B">
        <w:rPr>
          <w:rFonts w:ascii="Arial Narrow" w:hAnsi="Arial Narrow" w:cs="Arial"/>
          <w:b/>
          <w:bCs/>
          <w:sz w:val="20"/>
          <w:szCs w:val="20"/>
          <w:lang w:val="pl-PL"/>
        </w:rPr>
        <w:t>zgodnie z warunkiem określonym w Rozdziale VII ust. 2 SIWZ</w:t>
      </w:r>
      <w:r w:rsidRPr="003D428B">
        <w:rPr>
          <w:rFonts w:ascii="Arial Narrow" w:hAnsi="Arial Narrow" w:cs="Arial"/>
          <w:bCs/>
          <w:sz w:val="20"/>
          <w:szCs w:val="20"/>
          <w:lang w:val="pl-PL"/>
        </w:rPr>
        <w:t>):</w:t>
      </w:r>
    </w:p>
    <w:p w:rsidR="0013099E" w:rsidRPr="003D428B" w:rsidRDefault="0013099E" w:rsidP="0013099E">
      <w:pPr>
        <w:adjustRightInd w:val="0"/>
        <w:ind w:right="10"/>
        <w:jc w:val="both"/>
        <w:rPr>
          <w:rFonts w:ascii="Arial Narrow" w:hAnsi="Arial Narrow" w:cs="Arial"/>
          <w:bCs/>
          <w:sz w:val="20"/>
          <w:szCs w:val="20"/>
          <w:lang w:val="pl-PL"/>
        </w:rPr>
      </w:pP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559"/>
        <w:gridCol w:w="1559"/>
        <w:gridCol w:w="1985"/>
        <w:gridCol w:w="2268"/>
        <w:gridCol w:w="2248"/>
      </w:tblGrid>
      <w:tr w:rsidR="0013099E" w:rsidRPr="00E91DCB" w:rsidTr="004D1CA2">
        <w:trPr>
          <w:trHeight w:val="386"/>
          <w:jc w:val="center"/>
        </w:trPr>
        <w:tc>
          <w:tcPr>
            <w:tcW w:w="851"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3099E" w:rsidRDefault="0013099E" w:rsidP="004D1CA2">
            <w:pPr>
              <w:suppressAutoHyphens/>
              <w:adjustRightInd w:val="0"/>
              <w:spacing w:before="120" w:after="12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r w:rsidR="00DE23D9">
              <w:rPr>
                <w:rFonts w:ascii="Arial Narrow" w:hAnsi="Arial Narrow" w:cs="Arial"/>
                <w:b/>
                <w:bCs/>
                <w:sz w:val="20"/>
                <w:szCs w:val="20"/>
              </w:rPr>
              <w:t>.</w:t>
            </w:r>
            <w:proofErr w:type="spellEnd"/>
          </w:p>
        </w:tc>
        <w:tc>
          <w:tcPr>
            <w:tcW w:w="4678"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3099E" w:rsidRPr="003D428B" w:rsidRDefault="0013099E" w:rsidP="004D1CA2">
            <w:pPr>
              <w:adjustRightInd w:val="0"/>
              <w:ind w:right="10"/>
              <w:jc w:val="center"/>
              <w:rPr>
                <w:rFonts w:ascii="Arial Narrow" w:hAnsi="Arial Narrow" w:cs="Arial"/>
                <w:b/>
                <w:bCs/>
                <w:sz w:val="20"/>
                <w:szCs w:val="20"/>
                <w:lang w:val="pl-PL"/>
              </w:rPr>
            </w:pPr>
            <w:r w:rsidRPr="003D428B">
              <w:rPr>
                <w:rFonts w:ascii="Arial Narrow" w:hAnsi="Arial Narrow" w:cs="Arial"/>
                <w:b/>
                <w:bCs/>
                <w:sz w:val="20"/>
                <w:szCs w:val="20"/>
                <w:lang w:val="pl-PL"/>
              </w:rPr>
              <w:t>Nazwa i zakres przedmiotowy zamówienia</w:t>
            </w:r>
          </w:p>
          <w:p w:rsidR="0013099E" w:rsidRPr="003D428B" w:rsidRDefault="0013099E" w:rsidP="004D1CA2">
            <w:pPr>
              <w:adjustRightInd w:val="0"/>
              <w:spacing w:before="120" w:after="120"/>
              <w:ind w:right="10"/>
              <w:jc w:val="center"/>
              <w:rPr>
                <w:rFonts w:ascii="Arial Narrow" w:hAnsi="Arial Narrow" w:cs="Arial"/>
                <w:b/>
                <w:bCs/>
                <w:color w:val="00000A"/>
                <w:sz w:val="20"/>
                <w:szCs w:val="20"/>
                <w:lang w:val="pl-PL"/>
              </w:rPr>
            </w:pPr>
            <w:r w:rsidRPr="003D428B">
              <w:rPr>
                <w:rFonts w:ascii="Arial Narrow" w:hAnsi="Arial Narrow" w:cs="Arial"/>
                <w:b/>
                <w:bCs/>
                <w:sz w:val="16"/>
                <w:szCs w:val="16"/>
                <w:lang w:val="pl-PL"/>
              </w:rPr>
              <w:t>(musi potwierdzać spełnianie warunku określonego</w:t>
            </w:r>
            <w:r w:rsidRPr="003D428B">
              <w:rPr>
                <w:rFonts w:ascii="Arial Narrow" w:hAnsi="Arial Narrow" w:cs="Arial"/>
                <w:b/>
                <w:bCs/>
                <w:sz w:val="16"/>
                <w:szCs w:val="16"/>
                <w:lang w:val="pl-PL"/>
              </w:rPr>
              <w:br/>
              <w:t xml:space="preserve">w Rozdziale VII ust. 2 </w:t>
            </w:r>
            <w:r w:rsidR="00A52D48">
              <w:rPr>
                <w:rFonts w:ascii="Arial Narrow" w:hAnsi="Arial Narrow" w:cs="Arial"/>
                <w:b/>
                <w:bCs/>
                <w:sz w:val="16"/>
                <w:szCs w:val="16"/>
                <w:lang w:val="pl-PL"/>
              </w:rPr>
              <w:t xml:space="preserve">pkt 2 </w:t>
            </w:r>
            <w:r w:rsidRPr="003D428B">
              <w:rPr>
                <w:rFonts w:ascii="Arial Narrow" w:hAnsi="Arial Narrow" w:cs="Arial"/>
                <w:b/>
                <w:bCs/>
                <w:sz w:val="16"/>
                <w:szCs w:val="16"/>
                <w:lang w:val="pl-PL"/>
              </w:rPr>
              <w:t>SIWZ)</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099E" w:rsidRPr="00EB5F92" w:rsidRDefault="0013099E" w:rsidP="004D1CA2">
            <w:pPr>
              <w:adjustRightInd w:val="0"/>
              <w:spacing w:before="120" w:after="120"/>
              <w:ind w:right="10"/>
              <w:jc w:val="center"/>
              <w:rPr>
                <w:rFonts w:ascii="Arial Narrow" w:hAnsi="Arial Narrow" w:cs="Arial"/>
                <w:b/>
                <w:bCs/>
                <w:color w:val="00000A"/>
                <w:sz w:val="16"/>
                <w:szCs w:val="16"/>
                <w:vertAlign w:val="superscript"/>
              </w:rPr>
            </w:pPr>
            <w:proofErr w:type="spellStart"/>
            <w:r w:rsidRPr="00EB5F92">
              <w:rPr>
                <w:rFonts w:ascii="Arial Narrow" w:hAnsi="Arial Narrow" w:cs="Arial"/>
                <w:b/>
                <w:bCs/>
                <w:color w:val="00000A"/>
                <w:sz w:val="20"/>
                <w:szCs w:val="20"/>
              </w:rPr>
              <w:t>Termin</w:t>
            </w:r>
            <w:proofErr w:type="spellEnd"/>
            <w:r w:rsidRPr="00EB5F92">
              <w:rPr>
                <w:rFonts w:ascii="Arial Narrow" w:hAnsi="Arial Narrow" w:cs="Arial"/>
                <w:b/>
                <w:bCs/>
                <w:color w:val="00000A"/>
                <w:sz w:val="20"/>
                <w:szCs w:val="20"/>
              </w:rPr>
              <w:t xml:space="preserve"> </w:t>
            </w:r>
            <w:proofErr w:type="spellStart"/>
            <w:r w:rsidRPr="00EB5F92">
              <w:rPr>
                <w:rFonts w:ascii="Arial Narrow" w:hAnsi="Arial Narrow" w:cs="Arial"/>
                <w:b/>
                <w:bCs/>
                <w:color w:val="00000A"/>
                <w:sz w:val="20"/>
                <w:szCs w:val="20"/>
              </w:rPr>
              <w:t>realizacji</w:t>
            </w:r>
            <w:proofErr w:type="spellEnd"/>
            <w:r>
              <w:rPr>
                <w:rFonts w:ascii="Arial Narrow" w:hAnsi="Arial Narrow" w:cs="Arial"/>
                <w:b/>
                <w:bCs/>
                <w:color w:val="00000A"/>
                <w:sz w:val="20"/>
                <w:szCs w:val="20"/>
              </w:rPr>
              <w:t>*</w:t>
            </w:r>
            <w:r>
              <w:rPr>
                <w:rFonts w:ascii="Arial Narrow" w:hAnsi="Arial Narrow" w:cs="Arial"/>
                <w:b/>
                <w:bCs/>
                <w:color w:val="00000A"/>
                <w:sz w:val="20"/>
                <w:szCs w:val="20"/>
                <w:vertAlign w:val="superscript"/>
              </w:rPr>
              <w:t>)</w:t>
            </w:r>
          </w:p>
        </w:tc>
        <w:tc>
          <w:tcPr>
            <w:tcW w:w="1985"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Default="0013099E" w:rsidP="004D1CA2">
            <w:pPr>
              <w:adjustRightInd w:val="0"/>
              <w:spacing w:before="120" w:after="120"/>
              <w:ind w:right="10"/>
              <w:jc w:val="center"/>
              <w:rPr>
                <w:rFonts w:ascii="Arial Narrow" w:hAnsi="Arial Narrow" w:cs="Arial"/>
                <w:b/>
                <w:bCs/>
                <w:color w:val="00000A"/>
                <w:sz w:val="20"/>
                <w:szCs w:val="20"/>
              </w:rPr>
            </w:pPr>
            <w:proofErr w:type="spellStart"/>
            <w:r>
              <w:rPr>
                <w:rFonts w:ascii="Arial Narrow" w:hAnsi="Arial Narrow" w:cs="Arial"/>
                <w:b/>
                <w:bCs/>
                <w:color w:val="00000A"/>
                <w:sz w:val="20"/>
                <w:szCs w:val="20"/>
              </w:rPr>
              <w:t>Wartość</w:t>
            </w:r>
            <w:proofErr w:type="spellEnd"/>
            <w:r>
              <w:rPr>
                <w:rFonts w:ascii="Arial Narrow" w:hAnsi="Arial Narrow" w:cs="Arial"/>
                <w:b/>
                <w:bCs/>
                <w:color w:val="00000A"/>
                <w:sz w:val="20"/>
                <w:szCs w:val="20"/>
              </w:rPr>
              <w:t xml:space="preserve"> </w:t>
            </w:r>
            <w:proofErr w:type="spellStart"/>
            <w:r>
              <w:rPr>
                <w:rFonts w:ascii="Arial Narrow" w:hAnsi="Arial Narrow" w:cs="Arial"/>
                <w:b/>
                <w:bCs/>
                <w:color w:val="00000A"/>
                <w:sz w:val="20"/>
                <w:szCs w:val="20"/>
              </w:rPr>
              <w:t>zamówienia</w:t>
            </w:r>
            <w:proofErr w:type="spellEnd"/>
            <w:r>
              <w:rPr>
                <w:rFonts w:ascii="Arial Narrow" w:hAnsi="Arial Narrow" w:cs="Arial"/>
                <w:b/>
                <w:bCs/>
                <w:color w:val="00000A"/>
                <w:sz w:val="20"/>
                <w:szCs w:val="20"/>
              </w:rPr>
              <w:t xml:space="preserve"> </w:t>
            </w:r>
            <w:proofErr w:type="spellStart"/>
            <w:r w:rsidR="00A52D48">
              <w:rPr>
                <w:rFonts w:ascii="Arial Narrow" w:hAnsi="Arial Narrow" w:cs="Arial"/>
                <w:b/>
                <w:bCs/>
                <w:color w:val="00000A"/>
                <w:sz w:val="20"/>
                <w:szCs w:val="20"/>
              </w:rPr>
              <w:t>brutto</w:t>
            </w:r>
            <w:proofErr w:type="spellEnd"/>
            <w:r>
              <w:rPr>
                <w:rFonts w:ascii="Arial Narrow" w:hAnsi="Arial Narrow" w:cs="Arial"/>
                <w:b/>
                <w:bCs/>
                <w:color w:val="00000A"/>
                <w:sz w:val="20"/>
                <w:szCs w:val="20"/>
              </w:rPr>
              <w:t xml:space="preserve"> (</w:t>
            </w:r>
            <w:proofErr w:type="spellStart"/>
            <w:r>
              <w:rPr>
                <w:rFonts w:ascii="Arial Narrow" w:hAnsi="Arial Narrow" w:cs="Arial"/>
                <w:b/>
                <w:bCs/>
                <w:color w:val="00000A"/>
                <w:sz w:val="20"/>
                <w:szCs w:val="20"/>
              </w:rPr>
              <w:t>zł</w:t>
            </w:r>
            <w:proofErr w:type="spellEnd"/>
            <w:r>
              <w:rPr>
                <w:rFonts w:ascii="Arial Narrow" w:hAnsi="Arial Narrow" w:cs="Arial"/>
                <w:b/>
                <w:bCs/>
                <w:color w:val="00000A"/>
                <w:sz w:val="20"/>
                <w:szCs w:val="20"/>
              </w:rPr>
              <w:t>)</w:t>
            </w:r>
          </w:p>
        </w:tc>
        <w:tc>
          <w:tcPr>
            <w:tcW w:w="2268"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Pr="003D428B" w:rsidRDefault="0013099E" w:rsidP="004D1CA2">
            <w:pPr>
              <w:adjustRightInd w:val="0"/>
              <w:spacing w:before="120" w:after="120"/>
              <w:ind w:right="10"/>
              <w:jc w:val="center"/>
              <w:rPr>
                <w:rFonts w:ascii="Arial Narrow" w:hAnsi="Arial Narrow" w:cs="Arial"/>
                <w:b/>
                <w:bCs/>
                <w:color w:val="00000A"/>
                <w:sz w:val="20"/>
                <w:szCs w:val="20"/>
                <w:lang w:val="pl-PL"/>
              </w:rPr>
            </w:pPr>
            <w:r w:rsidRPr="003D428B">
              <w:rPr>
                <w:rFonts w:ascii="Arial Narrow" w:hAnsi="Arial Narrow" w:cs="Arial"/>
                <w:b/>
                <w:bCs/>
                <w:sz w:val="20"/>
                <w:szCs w:val="20"/>
                <w:lang w:val="pl-PL"/>
              </w:rPr>
              <w:t xml:space="preserve">Podmiot, na rzecz którego </w:t>
            </w:r>
            <w:r w:rsidRPr="003D428B">
              <w:rPr>
                <w:rFonts w:ascii="Arial Narrow" w:hAnsi="Arial Narrow" w:cs="Arial"/>
                <w:b/>
                <w:bCs/>
                <w:sz w:val="20"/>
                <w:szCs w:val="20"/>
                <w:lang w:val="pl-PL"/>
              </w:rPr>
              <w:br/>
            </w:r>
            <w:r w:rsidR="00A52D48">
              <w:rPr>
                <w:rFonts w:ascii="Arial Narrow" w:hAnsi="Arial Narrow" w:cs="Arial"/>
                <w:b/>
                <w:bCs/>
                <w:sz w:val="20"/>
                <w:szCs w:val="20"/>
                <w:lang w:val="pl-PL"/>
              </w:rPr>
              <w:t>usługa</w:t>
            </w:r>
            <w:r w:rsidRPr="003D428B">
              <w:rPr>
                <w:rFonts w:ascii="Arial Narrow" w:hAnsi="Arial Narrow" w:cs="Arial"/>
                <w:b/>
                <w:bCs/>
                <w:sz w:val="20"/>
                <w:szCs w:val="20"/>
                <w:lang w:val="pl-PL"/>
              </w:rPr>
              <w:t xml:space="preserve"> została wykonana </w:t>
            </w:r>
            <w:r w:rsidRPr="003D428B">
              <w:rPr>
                <w:rFonts w:ascii="Arial Narrow" w:hAnsi="Arial Narrow" w:cs="Arial"/>
                <w:b/>
                <w:bCs/>
                <w:sz w:val="20"/>
                <w:szCs w:val="20"/>
                <w:lang w:val="pl-PL"/>
              </w:rPr>
              <w:br/>
              <w:t xml:space="preserve">lub jest wykonywana </w:t>
            </w:r>
            <w:r w:rsidRPr="003D428B">
              <w:rPr>
                <w:rFonts w:ascii="Arial Narrow" w:hAnsi="Arial Narrow" w:cs="Arial"/>
                <w:b/>
                <w:bCs/>
                <w:sz w:val="20"/>
                <w:szCs w:val="20"/>
                <w:lang w:val="pl-PL"/>
              </w:rPr>
              <w:br/>
              <w:t>(nazwa i adres)</w:t>
            </w:r>
          </w:p>
        </w:tc>
        <w:tc>
          <w:tcPr>
            <w:tcW w:w="2248" w:type="dxa"/>
            <w:vMerge w:val="restart"/>
            <w:tcBorders>
              <w:top w:val="single" w:sz="4" w:space="0" w:color="auto"/>
              <w:left w:val="single" w:sz="4" w:space="0" w:color="auto"/>
              <w:right w:val="single" w:sz="4" w:space="0" w:color="auto"/>
            </w:tcBorders>
            <w:shd w:val="clear" w:color="auto" w:fill="F2F2F2" w:themeFill="background1" w:themeFillShade="F2"/>
          </w:tcPr>
          <w:p w:rsidR="0013099E" w:rsidRPr="003D428B" w:rsidRDefault="0013099E" w:rsidP="004D1CA2">
            <w:pPr>
              <w:spacing w:before="120" w:after="120"/>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 xml:space="preserve">(pkt </w:t>
            </w:r>
            <w:r>
              <w:rPr>
                <w:rFonts w:ascii="Arial Narrow" w:hAnsi="Arial Narrow" w:cs="Arial"/>
                <w:b/>
                <w:bCs/>
                <w:sz w:val="16"/>
                <w:szCs w:val="16"/>
                <w:lang w:val="pl-PL"/>
              </w:rPr>
              <w:t>3</w:t>
            </w:r>
            <w:r w:rsidRPr="002053AA">
              <w:rPr>
                <w:rFonts w:ascii="Arial Narrow" w:hAnsi="Arial Narrow" w:cs="Arial"/>
                <w:b/>
                <w:bCs/>
                <w:sz w:val="16"/>
                <w:szCs w:val="16"/>
                <w:lang w:val="pl-PL"/>
              </w:rPr>
              <w:t>)</w:t>
            </w:r>
          </w:p>
        </w:tc>
      </w:tr>
      <w:tr w:rsidR="0013099E" w:rsidTr="00A86163">
        <w:trPr>
          <w:trHeight w:val="864"/>
          <w:jc w:val="center"/>
        </w:trPr>
        <w:tc>
          <w:tcPr>
            <w:tcW w:w="851" w:type="dxa"/>
            <w:vMerge/>
            <w:tcBorders>
              <w:left w:val="single" w:sz="4" w:space="0" w:color="auto"/>
              <w:bottom w:val="single" w:sz="4" w:space="0" w:color="auto"/>
              <w:right w:val="single" w:sz="4" w:space="0" w:color="auto"/>
            </w:tcBorders>
            <w:vAlign w:val="center"/>
            <w:hideMark/>
          </w:tcPr>
          <w:p w:rsidR="0013099E" w:rsidRPr="003D428B" w:rsidRDefault="0013099E" w:rsidP="004D1CA2">
            <w:pPr>
              <w:suppressAutoHyphens/>
              <w:adjustRightInd w:val="0"/>
              <w:ind w:right="10"/>
              <w:jc w:val="center"/>
              <w:rPr>
                <w:rFonts w:ascii="Arial Narrow" w:hAnsi="Arial Narrow" w:cs="Arial"/>
                <w:b/>
                <w:bCs/>
                <w:sz w:val="20"/>
                <w:szCs w:val="20"/>
                <w:lang w:val="pl-PL"/>
              </w:rPr>
            </w:pPr>
          </w:p>
        </w:tc>
        <w:tc>
          <w:tcPr>
            <w:tcW w:w="4678" w:type="dxa"/>
            <w:vMerge/>
            <w:tcBorders>
              <w:left w:val="single" w:sz="4" w:space="0" w:color="auto"/>
              <w:bottom w:val="single" w:sz="4" w:space="0" w:color="auto"/>
              <w:right w:val="single" w:sz="4" w:space="0" w:color="auto"/>
            </w:tcBorders>
            <w:vAlign w:val="center"/>
            <w:hideMark/>
          </w:tcPr>
          <w:p w:rsidR="0013099E" w:rsidRPr="003D428B" w:rsidRDefault="0013099E" w:rsidP="004D1CA2">
            <w:pPr>
              <w:jc w:val="center"/>
              <w:rPr>
                <w:rFonts w:ascii="Arial Narrow" w:hAnsi="Arial Narrow" w:cs="Arial"/>
                <w:b/>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3099E" w:rsidRDefault="0013099E" w:rsidP="004D1CA2">
            <w:pPr>
              <w:adjustRightInd w:val="0"/>
              <w:ind w:right="10"/>
              <w:jc w:val="center"/>
              <w:rPr>
                <w:rFonts w:ascii="Arial Narrow" w:hAnsi="Arial Narrow" w:cs="Arial"/>
                <w:b/>
                <w:bCs/>
                <w:sz w:val="20"/>
                <w:szCs w:val="20"/>
              </w:rPr>
            </w:pPr>
            <w:proofErr w:type="spellStart"/>
            <w:r>
              <w:rPr>
                <w:rFonts w:ascii="Arial Narrow" w:hAnsi="Arial Narrow" w:cs="Arial"/>
                <w:b/>
                <w:bCs/>
                <w:sz w:val="20"/>
                <w:szCs w:val="20"/>
              </w:rPr>
              <w:t>Rozpoczęcie</w:t>
            </w:r>
            <w:proofErr w:type="spellEnd"/>
          </w:p>
          <w:p w:rsidR="0013099E" w:rsidRDefault="0013099E" w:rsidP="004D1CA2">
            <w:pPr>
              <w:adjustRightInd w:val="0"/>
              <w:ind w:right="10"/>
              <w:jc w:val="center"/>
              <w:rPr>
                <w:rFonts w:ascii="Arial Narrow" w:hAnsi="Arial Narrow" w:cs="Arial"/>
                <w:b/>
                <w:bCs/>
                <w:sz w:val="20"/>
                <w:szCs w:val="20"/>
              </w:rPr>
            </w:pPr>
            <w:r>
              <w:rPr>
                <w:rFonts w:ascii="Arial Narrow" w:hAnsi="Arial Narrow" w:cs="Arial"/>
                <w:b/>
                <w:bCs/>
                <w:sz w:val="20"/>
                <w:szCs w:val="20"/>
              </w:rPr>
              <w:t>(dd/mm/</w:t>
            </w:r>
            <w:proofErr w:type="spellStart"/>
            <w:r>
              <w:rPr>
                <w:rFonts w:ascii="Arial Narrow" w:hAnsi="Arial Narrow" w:cs="Arial"/>
                <w:b/>
                <w:bCs/>
                <w:sz w:val="20"/>
                <w:szCs w:val="20"/>
              </w:rPr>
              <w:t>rrrr</w:t>
            </w:r>
            <w:proofErr w:type="spellEnd"/>
            <w:r>
              <w:rPr>
                <w:rFonts w:ascii="Arial Narrow" w:hAnsi="Arial Narrow" w:cs="Arial"/>
                <w:b/>
                <w:bCs/>
                <w:sz w:val="20"/>
                <w:szCs w:val="20"/>
              </w:rPr>
              <w:t>)</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13099E" w:rsidRPr="00EB5F92" w:rsidRDefault="0013099E" w:rsidP="004D1CA2">
            <w:pPr>
              <w:adjustRightInd w:val="0"/>
              <w:ind w:right="10"/>
              <w:jc w:val="center"/>
              <w:rPr>
                <w:rFonts w:ascii="Arial Narrow" w:hAnsi="Arial Narrow" w:cs="Arial"/>
                <w:b/>
                <w:bCs/>
                <w:color w:val="00000A"/>
                <w:sz w:val="20"/>
                <w:szCs w:val="20"/>
              </w:rPr>
            </w:pPr>
            <w:proofErr w:type="spellStart"/>
            <w:r w:rsidRPr="00EB5F92">
              <w:rPr>
                <w:rFonts w:ascii="Arial Narrow" w:hAnsi="Arial Narrow" w:cs="Arial"/>
                <w:b/>
                <w:bCs/>
                <w:color w:val="00000A"/>
                <w:sz w:val="20"/>
                <w:szCs w:val="20"/>
              </w:rPr>
              <w:t>Zakończenie</w:t>
            </w:r>
            <w:proofErr w:type="spellEnd"/>
            <w:r>
              <w:rPr>
                <w:rFonts w:ascii="Arial Narrow" w:hAnsi="Arial Narrow" w:cs="Arial"/>
                <w:b/>
                <w:bCs/>
                <w:color w:val="00000A"/>
                <w:sz w:val="20"/>
                <w:szCs w:val="20"/>
              </w:rPr>
              <w:br/>
              <w:t>(dd/mm/</w:t>
            </w:r>
            <w:proofErr w:type="spellStart"/>
            <w:r>
              <w:rPr>
                <w:rFonts w:ascii="Arial Narrow" w:hAnsi="Arial Narrow" w:cs="Arial"/>
                <w:b/>
                <w:bCs/>
                <w:color w:val="00000A"/>
                <w:sz w:val="20"/>
                <w:szCs w:val="20"/>
              </w:rPr>
              <w:t>rrrr</w:t>
            </w:r>
            <w:proofErr w:type="spellEnd"/>
            <w:r>
              <w:rPr>
                <w:rFonts w:ascii="Arial Narrow" w:hAnsi="Arial Narrow" w:cs="Arial"/>
                <w:b/>
                <w:bCs/>
                <w:color w:val="00000A"/>
                <w:sz w:val="20"/>
                <w:szCs w:val="20"/>
              </w:rPr>
              <w:t>)</w:t>
            </w:r>
          </w:p>
        </w:tc>
        <w:tc>
          <w:tcPr>
            <w:tcW w:w="1985"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c>
          <w:tcPr>
            <w:tcW w:w="2268"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c>
          <w:tcPr>
            <w:tcW w:w="2248" w:type="dxa"/>
            <w:vMerge/>
            <w:tcBorders>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jc w:val="center"/>
              <w:rPr>
                <w:rFonts w:ascii="Arial Narrow" w:hAnsi="Arial Narrow" w:cs="Arial"/>
                <w:b/>
                <w:bCs/>
                <w:sz w:val="20"/>
                <w:szCs w:val="20"/>
              </w:rPr>
            </w:pPr>
          </w:p>
        </w:tc>
      </w:tr>
      <w:tr w:rsidR="0013099E" w:rsidRPr="00E91DCB" w:rsidTr="004D1CA2">
        <w:trPr>
          <w:trHeight w:val="108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099E" w:rsidRDefault="0013099E" w:rsidP="004D1CA2">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13099E" w:rsidRPr="003D428B" w:rsidRDefault="0013099E" w:rsidP="004D1CA2">
            <w:pPr>
              <w:suppressAutoHyphens/>
              <w:adjustRightInd w:val="0"/>
              <w:ind w:right="11"/>
              <w:rPr>
                <w:rFonts w:ascii="Arial Narrow" w:hAnsi="Arial Narrow" w:cs="Arial"/>
                <w:bCs/>
                <w:color w:val="00000A"/>
                <w:sz w:val="20"/>
                <w:szCs w:val="20"/>
                <w:lang w:val="pl-PL"/>
              </w:rPr>
            </w:pPr>
            <w:r w:rsidRPr="003D428B">
              <w:rPr>
                <w:rFonts w:ascii="Arial Narrow" w:hAnsi="Arial Narrow" w:cs="Arial"/>
                <w:bCs/>
                <w:color w:val="00000A"/>
                <w:sz w:val="20"/>
                <w:szCs w:val="20"/>
                <w:lang w:val="pl-PL"/>
              </w:rPr>
              <w:t>Nazwa</w:t>
            </w:r>
            <w:r w:rsidR="00A86163">
              <w:rPr>
                <w:rFonts w:ascii="Arial Narrow" w:hAnsi="Arial Narrow" w:cs="Arial"/>
                <w:bCs/>
                <w:color w:val="00000A"/>
                <w:sz w:val="20"/>
                <w:szCs w:val="20"/>
                <w:lang w:val="pl-PL"/>
              </w:rPr>
              <w:t xml:space="preserve"> / zakres</w:t>
            </w:r>
            <w:r w:rsidRPr="003D428B">
              <w:rPr>
                <w:rFonts w:ascii="Arial Narrow" w:hAnsi="Arial Narrow" w:cs="Arial"/>
                <w:bCs/>
                <w:color w:val="00000A"/>
                <w:sz w:val="20"/>
                <w:szCs w:val="20"/>
                <w:lang w:val="pl-PL"/>
              </w:rPr>
              <w:t xml:space="preserve"> zamówienia: …………………………………</w:t>
            </w:r>
          </w:p>
          <w:p w:rsidR="0013099E" w:rsidRPr="003D428B" w:rsidRDefault="0013099E" w:rsidP="004D1CA2">
            <w:pPr>
              <w:suppressAutoHyphens/>
              <w:adjustRightInd w:val="0"/>
              <w:ind w:right="11"/>
              <w:rPr>
                <w:rFonts w:ascii="Arial Narrow" w:hAnsi="Arial Narrow" w:cs="Arial"/>
                <w:bCs/>
                <w:color w:val="00000A"/>
                <w:sz w:val="20"/>
                <w:szCs w:val="20"/>
                <w:lang w:val="pl-PL"/>
              </w:rPr>
            </w:pPr>
            <w:r w:rsidRPr="003D428B">
              <w:rPr>
                <w:rFonts w:ascii="Arial Narrow" w:hAnsi="Arial Narrow" w:cs="Arial"/>
                <w:bCs/>
                <w:color w:val="00000A"/>
                <w:sz w:val="20"/>
                <w:szCs w:val="20"/>
                <w:lang w:val="pl-PL"/>
              </w:rPr>
              <w:t>…………………………………………………………</w:t>
            </w:r>
            <w:r w:rsidR="00A86163">
              <w:rPr>
                <w:rFonts w:ascii="Arial Narrow" w:hAnsi="Arial Narrow" w:cs="Arial"/>
                <w:bCs/>
                <w:color w:val="00000A"/>
                <w:sz w:val="20"/>
                <w:szCs w:val="20"/>
                <w:lang w:val="pl-PL"/>
              </w:rPr>
              <w:t>…………</w:t>
            </w:r>
          </w:p>
          <w:p w:rsidR="0013099E" w:rsidRPr="003D428B" w:rsidRDefault="0013099E" w:rsidP="004D1CA2">
            <w:pPr>
              <w:suppressAutoHyphens/>
              <w:adjustRightInd w:val="0"/>
              <w:ind w:right="11"/>
              <w:rPr>
                <w:rFonts w:ascii="Arial Narrow" w:hAnsi="Arial Narrow" w:cs="Arial"/>
                <w:bCs/>
                <w:color w:val="00000A"/>
                <w:sz w:val="20"/>
                <w:szCs w:val="20"/>
                <w:lang w:val="pl-PL"/>
              </w:rPr>
            </w:pPr>
          </w:p>
          <w:p w:rsidR="0013099E" w:rsidRPr="00BC3533" w:rsidRDefault="0013099E" w:rsidP="00115D9A">
            <w:pPr>
              <w:suppressAutoHyphens/>
              <w:adjustRightInd w:val="0"/>
              <w:ind w:right="11"/>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suppressAutoHyphens/>
              <w:adjustRightInd w:val="0"/>
              <w:ind w:right="11"/>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suppressAutoHyphens/>
              <w:adjustRightInd w:val="0"/>
              <w:ind w:right="11"/>
              <w:rPr>
                <w:rFonts w:ascii="Arial Narrow" w:hAnsi="Arial Narrow" w:cs="Arial"/>
                <w:bCs/>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3099E" w:rsidRPr="00BC3533" w:rsidRDefault="0013099E" w:rsidP="004D1CA2">
            <w:pPr>
              <w:adjustRightInd w:val="0"/>
              <w:ind w:right="11"/>
              <w:rPr>
                <w:rFonts w:ascii="Arial Narrow" w:hAnsi="Arial Narrow" w:cs="Arial"/>
                <w:bCs/>
                <w:color w:val="00000A"/>
                <w:sz w:val="20"/>
                <w:szCs w:val="20"/>
              </w:rPr>
            </w:pPr>
          </w:p>
          <w:p w:rsidR="0013099E" w:rsidRDefault="0013099E" w:rsidP="004D1CA2">
            <w:pPr>
              <w:adjustRightInd w:val="0"/>
              <w:ind w:right="11"/>
              <w:rPr>
                <w:rFonts w:ascii="Arial Narrow" w:hAnsi="Arial Narrow" w:cs="Arial"/>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suppressAutoHyphens/>
              <w:adjustRightInd w:val="0"/>
              <w:ind w:right="11"/>
              <w:rPr>
                <w:rFonts w:ascii="Arial Narrow" w:hAnsi="Arial Narrow" w:cs="Arial"/>
                <w:bCs/>
                <w:color w:val="00000A"/>
                <w:sz w:val="20"/>
                <w:szCs w:val="20"/>
              </w:rPr>
            </w:pPr>
          </w:p>
        </w:tc>
        <w:tc>
          <w:tcPr>
            <w:tcW w:w="2248" w:type="dxa"/>
            <w:tcBorders>
              <w:top w:val="single" w:sz="4" w:space="0" w:color="auto"/>
              <w:left w:val="single" w:sz="4" w:space="0" w:color="auto"/>
              <w:bottom w:val="single" w:sz="4" w:space="0" w:color="auto"/>
              <w:right w:val="single" w:sz="4" w:space="0" w:color="auto"/>
            </w:tcBorders>
            <w:vAlign w:val="center"/>
          </w:tcPr>
          <w:p w:rsidR="0013099E" w:rsidRPr="002053AA" w:rsidRDefault="0013099E" w:rsidP="004D1CA2">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13099E" w:rsidRPr="002053AA" w:rsidRDefault="0013099E" w:rsidP="004D1CA2">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13099E" w:rsidRPr="00550B1B" w:rsidRDefault="0013099E" w:rsidP="004D1CA2">
            <w:pPr>
              <w:suppressAutoHyphens/>
              <w:adjustRightInd w:val="0"/>
              <w:ind w:right="11"/>
              <w:rPr>
                <w:rFonts w:ascii="Arial Narrow" w:hAnsi="Arial Narrow" w:cs="Arial"/>
                <w:bCs/>
                <w:color w:val="00000A"/>
                <w:sz w:val="20"/>
                <w:szCs w:val="20"/>
                <w:vertAlign w:val="superscript"/>
                <w:lang w:val="pl-PL"/>
              </w:rPr>
            </w:pPr>
            <w:r w:rsidRPr="002053AA">
              <w:rPr>
                <w:rFonts w:ascii="Arial Narrow" w:hAnsi="Arial Narrow" w:cs="Arial"/>
                <w:bCs/>
                <w:sz w:val="20"/>
                <w:szCs w:val="20"/>
                <w:lang w:val="pl-PL"/>
              </w:rPr>
              <w:t>- innych podmiotów</w:t>
            </w:r>
            <w:r w:rsidRPr="00407E06">
              <w:rPr>
                <w:rFonts w:ascii="Arial Narrow" w:hAnsi="Arial Narrow" w:cs="Arial"/>
                <w:b/>
                <w:bCs/>
                <w:sz w:val="20"/>
                <w:szCs w:val="20"/>
                <w:lang w:val="pl-PL"/>
              </w:rPr>
              <w:t>**</w:t>
            </w:r>
            <w:r w:rsidRPr="00407E06">
              <w:rPr>
                <w:rFonts w:ascii="Arial Narrow" w:hAnsi="Arial Narrow" w:cs="Arial"/>
                <w:b/>
                <w:bCs/>
                <w:sz w:val="20"/>
                <w:szCs w:val="20"/>
                <w:vertAlign w:val="superscript"/>
                <w:lang w:val="pl-PL"/>
              </w:rPr>
              <w:t>)</w:t>
            </w:r>
          </w:p>
        </w:tc>
      </w:tr>
      <w:tr w:rsidR="0013099E" w:rsidTr="004D1CA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3099E" w:rsidRDefault="0013099E" w:rsidP="004D1CA2">
            <w:pPr>
              <w:suppressAutoHyphens/>
              <w:adjustRightInd w:val="0"/>
              <w:ind w:right="10"/>
              <w:rPr>
                <w:rFonts w:ascii="Arial Narrow" w:hAnsi="Arial Narrow" w:cs="Arial"/>
                <w:bCs/>
                <w:color w:val="00000A"/>
                <w:sz w:val="20"/>
                <w:szCs w:val="20"/>
              </w:rPr>
            </w:pPr>
            <w:r>
              <w:rPr>
                <w:rFonts w:ascii="Arial Narrow" w:hAnsi="Arial Narrow" w:cs="Arial"/>
                <w:bCs/>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adjustRightInd w:val="0"/>
              <w:ind w:right="10"/>
              <w:rPr>
                <w:rFonts w:ascii="Arial Narrow" w:hAnsi="Arial Narrow" w:cs="Arial"/>
                <w:bCs/>
                <w:color w:val="00000A"/>
                <w:sz w:val="20"/>
                <w:szCs w:val="20"/>
              </w:rPr>
            </w:pPr>
          </w:p>
          <w:p w:rsidR="0013099E" w:rsidRDefault="0013099E" w:rsidP="004D1CA2">
            <w:pPr>
              <w:rPr>
                <w:rFonts w:ascii="Arial Narrow" w:hAnsi="Arial Narrow" w:cs="Arial"/>
                <w:bCs/>
                <w:color w:val="00000A"/>
                <w:sz w:val="20"/>
                <w:szCs w:val="20"/>
              </w:rPr>
            </w:pPr>
          </w:p>
          <w:p w:rsidR="0013099E" w:rsidRDefault="0013099E" w:rsidP="004D1CA2">
            <w:pPr>
              <w:suppressAutoHyphens/>
              <w:adjustRightInd w:val="0"/>
              <w:ind w:right="10"/>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adjustRightInd w:val="0"/>
              <w:ind w:right="10"/>
              <w:rPr>
                <w:rFonts w:ascii="Arial Narrow" w:hAnsi="Arial Narrow" w:cs="Arial"/>
                <w:bCs/>
                <w:sz w:val="20"/>
                <w:szCs w:val="20"/>
              </w:rPr>
            </w:pPr>
          </w:p>
          <w:p w:rsidR="0013099E" w:rsidRDefault="0013099E" w:rsidP="004D1CA2">
            <w:pPr>
              <w:suppressAutoHyphens/>
              <w:adjustRightInd w:val="0"/>
              <w:ind w:right="10"/>
              <w:rPr>
                <w:rFonts w:ascii="Arial Narrow" w:hAnsi="Arial Narrow" w:cs="Arial"/>
                <w:bCs/>
                <w:color w:val="00000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suppressAutoHyphens/>
              <w:adjustRightInd w:val="0"/>
              <w:ind w:right="10"/>
              <w:rPr>
                <w:rFonts w:ascii="Arial Narrow" w:hAnsi="Arial Narrow" w:cs="Arial"/>
                <w:bCs/>
                <w:color w:val="00000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c>
          <w:tcPr>
            <w:tcW w:w="2248" w:type="dxa"/>
            <w:tcBorders>
              <w:top w:val="single" w:sz="4" w:space="0" w:color="auto"/>
              <w:left w:val="single" w:sz="4" w:space="0" w:color="auto"/>
              <w:bottom w:val="single" w:sz="4" w:space="0" w:color="auto"/>
              <w:right w:val="single" w:sz="4" w:space="0" w:color="auto"/>
            </w:tcBorders>
            <w:vAlign w:val="center"/>
          </w:tcPr>
          <w:p w:rsidR="0013099E" w:rsidRDefault="0013099E" w:rsidP="004D1CA2">
            <w:pPr>
              <w:rPr>
                <w:rFonts w:ascii="Calibri" w:eastAsia="Calibri" w:hAnsi="Calibri"/>
                <w:sz w:val="20"/>
                <w:szCs w:val="20"/>
                <w:lang w:eastAsia="pl-PL"/>
              </w:rPr>
            </w:pPr>
          </w:p>
        </w:tc>
      </w:tr>
    </w:tbl>
    <w:p w:rsidR="0013099E" w:rsidRDefault="0013099E" w:rsidP="0013099E">
      <w:pPr>
        <w:pStyle w:val="Tekstprzypisudolnego"/>
        <w:ind w:right="10"/>
        <w:jc w:val="both"/>
        <w:rPr>
          <w:rFonts w:ascii="Arial Narrow" w:hAnsi="Arial Narrow" w:cs="Arial"/>
          <w:b/>
          <w:lang w:eastAsia="en-US"/>
        </w:rPr>
      </w:pPr>
    </w:p>
    <w:p w:rsidR="0013099E" w:rsidRPr="00550B1B" w:rsidRDefault="0013099E" w:rsidP="0013099E">
      <w:pPr>
        <w:pStyle w:val="Tekstprzypisudolnego"/>
        <w:tabs>
          <w:tab w:val="left" w:pos="426"/>
        </w:tabs>
        <w:ind w:left="284" w:right="11" w:hanging="142"/>
        <w:jc w:val="both"/>
        <w:rPr>
          <w:rFonts w:ascii="Arial Narrow" w:hAnsi="Arial Narrow" w:cs="Arial"/>
          <w:b/>
          <w:color w:val="000000"/>
        </w:rPr>
      </w:pPr>
      <w:r>
        <w:rPr>
          <w:rFonts w:ascii="Arial Narrow" w:hAnsi="Arial Narrow" w:cs="Arial"/>
          <w:b/>
          <w:lang w:eastAsia="en-US"/>
        </w:rPr>
        <w:lastRenderedPageBreak/>
        <w:t>*</w:t>
      </w:r>
      <w:r>
        <w:rPr>
          <w:rFonts w:ascii="Arial Narrow" w:hAnsi="Arial Narrow" w:cs="Arial"/>
          <w:b/>
          <w:vertAlign w:val="superscript"/>
          <w:lang w:eastAsia="en-US"/>
        </w:rPr>
        <w:t xml:space="preserve">) </w:t>
      </w:r>
      <w:r>
        <w:rPr>
          <w:rFonts w:ascii="Arial Narrow" w:hAnsi="Arial Narrow" w:cs="Arial"/>
          <w:b/>
          <w:lang w:eastAsia="en-US"/>
        </w:rPr>
        <w:t xml:space="preserve"> </w:t>
      </w:r>
      <w:r w:rsidRPr="00550B1B">
        <w:rPr>
          <w:rFonts w:ascii="Arial Narrow" w:hAnsi="Arial Narrow" w:cs="Arial"/>
          <w:b/>
          <w:lang w:eastAsia="en-US"/>
        </w:rPr>
        <w:t xml:space="preserve">W przypadku powoływania się przez Wykonawcę na zamówienie będące w trakcie realizacji, zrealizowana na dzień składania ofert część zamówienia musi obejmować </w:t>
      </w:r>
      <w:r w:rsidR="00A52D48">
        <w:rPr>
          <w:rFonts w:ascii="Arial Narrow" w:hAnsi="Arial Narrow" w:cs="Arial"/>
          <w:b/>
          <w:lang w:eastAsia="en-US"/>
        </w:rPr>
        <w:t>usługę ochrony osób i mienia</w:t>
      </w:r>
      <w:r w:rsidRPr="00550B1B">
        <w:rPr>
          <w:rFonts w:ascii="Arial Narrow" w:hAnsi="Arial Narrow" w:cs="Arial"/>
          <w:b/>
          <w:lang w:eastAsia="en-US"/>
        </w:rPr>
        <w:t xml:space="preserve"> o wartości zamówienia min. </w:t>
      </w:r>
      <w:r w:rsidR="00A52D48">
        <w:rPr>
          <w:rFonts w:ascii="Arial Narrow" w:hAnsi="Arial Narrow" w:cs="Arial"/>
          <w:b/>
          <w:lang w:eastAsia="en-US"/>
        </w:rPr>
        <w:t>500 000</w:t>
      </w:r>
      <w:r w:rsidRPr="00550B1B">
        <w:rPr>
          <w:rFonts w:ascii="Arial Narrow" w:hAnsi="Arial Narrow" w:cs="Arial"/>
          <w:b/>
          <w:lang w:eastAsia="en-US"/>
        </w:rPr>
        <w:t xml:space="preserve">,00 zł </w:t>
      </w:r>
      <w:r w:rsidR="00A52D48">
        <w:rPr>
          <w:rFonts w:ascii="Arial Narrow" w:hAnsi="Arial Narrow" w:cs="Arial"/>
          <w:b/>
          <w:lang w:eastAsia="en-US"/>
        </w:rPr>
        <w:t xml:space="preserve">brutto </w:t>
      </w:r>
      <w:r w:rsidRPr="00550B1B">
        <w:rPr>
          <w:rFonts w:ascii="Arial Narrow" w:hAnsi="Arial Narrow" w:cs="Arial"/>
          <w:b/>
          <w:lang w:eastAsia="en-US"/>
        </w:rPr>
        <w:t xml:space="preserve">świadczoną </w:t>
      </w:r>
      <w:r w:rsidR="00A52D48">
        <w:rPr>
          <w:rFonts w:ascii="Arial Narrow" w:hAnsi="Arial Narrow" w:cs="Arial"/>
          <w:b/>
          <w:lang w:eastAsia="en-US"/>
        </w:rPr>
        <w:t xml:space="preserve">w sposób ciągły </w:t>
      </w:r>
      <w:r w:rsidRPr="00550B1B">
        <w:rPr>
          <w:rFonts w:ascii="Arial Narrow" w:hAnsi="Arial Narrow" w:cs="Arial"/>
          <w:b/>
          <w:lang w:eastAsia="en-US"/>
        </w:rPr>
        <w:t xml:space="preserve">przez okres co najmniej </w:t>
      </w:r>
      <w:r w:rsidR="00A52D48">
        <w:rPr>
          <w:rFonts w:ascii="Arial Narrow" w:hAnsi="Arial Narrow" w:cs="Arial"/>
          <w:b/>
          <w:lang w:eastAsia="en-US"/>
        </w:rPr>
        <w:t>12 kolejnych miesięcy</w:t>
      </w:r>
      <w:r w:rsidRPr="00550B1B">
        <w:rPr>
          <w:rFonts w:ascii="Arial Narrow" w:hAnsi="Arial Narrow" w:cs="Arial"/>
          <w:lang w:eastAsia="en-US"/>
        </w:rPr>
        <w:t>.</w:t>
      </w:r>
    </w:p>
    <w:p w:rsidR="0013099E" w:rsidRDefault="0013099E" w:rsidP="0013099E">
      <w:pPr>
        <w:pStyle w:val="Tekstprzypisudolnego"/>
        <w:ind w:left="284" w:right="10" w:hanging="142"/>
        <w:jc w:val="both"/>
        <w:rPr>
          <w:rFonts w:ascii="Arial Narrow" w:hAnsi="Arial Narrow" w:cs="Arial"/>
          <w:b/>
          <w:color w:val="000000"/>
        </w:rPr>
      </w:pPr>
      <w:r>
        <w:rPr>
          <w:rFonts w:ascii="Arial Narrow" w:hAnsi="Arial Narrow" w:cs="Arial"/>
          <w:b/>
          <w:lang w:eastAsia="en-US"/>
        </w:rPr>
        <w:t>**</w:t>
      </w:r>
      <w:r>
        <w:rPr>
          <w:rFonts w:ascii="Arial Narrow" w:hAnsi="Arial Narrow" w:cs="Arial"/>
          <w:b/>
          <w:vertAlign w:val="superscript"/>
          <w:lang w:eastAsia="en-US"/>
        </w:rPr>
        <w:t>)</w:t>
      </w:r>
      <w:r>
        <w:rPr>
          <w:rFonts w:ascii="Arial Narrow" w:hAnsi="Arial Narrow" w:cs="Arial"/>
          <w:b/>
          <w:lang w:eastAsia="en-US"/>
        </w:rPr>
        <w:t xml:space="preserve"> niewłaściwe skreślić.</w:t>
      </w:r>
    </w:p>
    <w:p w:rsidR="0013099E" w:rsidRDefault="0013099E" w:rsidP="0013099E">
      <w:pPr>
        <w:pStyle w:val="Tekstprzypisudolnego"/>
        <w:ind w:right="10"/>
        <w:jc w:val="both"/>
        <w:rPr>
          <w:rFonts w:ascii="Arial Narrow" w:hAnsi="Arial Narrow" w:cs="Arial"/>
          <w:b/>
          <w:lang w:eastAsia="en-US"/>
        </w:rPr>
      </w:pPr>
    </w:p>
    <w:p w:rsidR="0013099E" w:rsidRDefault="0013099E" w:rsidP="0013099E">
      <w:pPr>
        <w:pStyle w:val="Tekstprzypisudolnego"/>
        <w:ind w:right="10"/>
        <w:jc w:val="both"/>
        <w:rPr>
          <w:rFonts w:ascii="Arial Narrow" w:hAnsi="Arial Narrow" w:cs="Arial"/>
          <w:b/>
          <w:lang w:eastAsia="en-US"/>
        </w:rPr>
      </w:pPr>
      <w:r>
        <w:rPr>
          <w:rFonts w:ascii="Arial Narrow" w:hAnsi="Arial Narrow" w:cs="Arial"/>
          <w:b/>
          <w:lang w:eastAsia="en-US"/>
        </w:rPr>
        <w:t>UWAGA:</w:t>
      </w:r>
    </w:p>
    <w:p w:rsidR="0013099E" w:rsidRDefault="0013099E" w:rsidP="0013099E">
      <w:pPr>
        <w:pStyle w:val="Tekstprzypisudolnego"/>
        <w:numPr>
          <w:ilvl w:val="0"/>
          <w:numId w:val="84"/>
        </w:numPr>
        <w:ind w:left="284" w:right="10" w:hanging="284"/>
        <w:jc w:val="both"/>
        <w:rPr>
          <w:rFonts w:ascii="Arial Narrow" w:hAnsi="Arial Narrow" w:cs="Arial"/>
          <w:u w:val="single"/>
          <w:lang w:eastAsia="en-US"/>
        </w:rPr>
      </w:pPr>
      <w:r w:rsidRPr="00B8718B">
        <w:rPr>
          <w:rFonts w:ascii="Arial Narrow" w:hAnsi="Arial Narrow" w:cs="Arial"/>
          <w:u w:val="single"/>
          <w:lang w:eastAsia="en-US"/>
        </w:rPr>
        <w:t xml:space="preserve">Do </w:t>
      </w:r>
      <w:r>
        <w:rPr>
          <w:rFonts w:ascii="Arial Narrow" w:hAnsi="Arial Narrow" w:cs="Arial"/>
          <w:u w:val="single"/>
          <w:lang w:eastAsia="en-US"/>
        </w:rPr>
        <w:t xml:space="preserve">każdego zamówienia wymienionego w </w:t>
      </w:r>
      <w:r w:rsidRPr="00B8718B">
        <w:rPr>
          <w:rFonts w:ascii="Arial Narrow" w:hAnsi="Arial Narrow" w:cs="Arial"/>
          <w:u w:val="single"/>
          <w:lang w:eastAsia="en-US"/>
        </w:rPr>
        <w:t>wykaz</w:t>
      </w:r>
      <w:r>
        <w:rPr>
          <w:rFonts w:ascii="Arial Narrow" w:hAnsi="Arial Narrow" w:cs="Arial"/>
          <w:u w:val="single"/>
          <w:lang w:eastAsia="en-US"/>
        </w:rPr>
        <w:t xml:space="preserve">ie, o którym mowa powyżej </w:t>
      </w:r>
      <w:r w:rsidRPr="00B8718B">
        <w:rPr>
          <w:rFonts w:ascii="Arial Narrow" w:hAnsi="Arial Narrow" w:cs="Arial"/>
          <w:u w:val="single"/>
          <w:lang w:eastAsia="en-US"/>
        </w:rPr>
        <w:t xml:space="preserve">należy </w:t>
      </w:r>
      <w:r>
        <w:rPr>
          <w:rFonts w:ascii="Arial Narrow" w:hAnsi="Arial Narrow" w:cs="Arial"/>
          <w:u w:val="single"/>
          <w:lang w:eastAsia="en-US"/>
        </w:rPr>
        <w:t xml:space="preserve">dołączyć dowody określające, że </w:t>
      </w:r>
      <w:r w:rsidR="00A52D48">
        <w:rPr>
          <w:rFonts w:ascii="Arial Narrow" w:hAnsi="Arial Narrow" w:cs="Arial"/>
          <w:u w:val="single"/>
          <w:lang w:eastAsia="en-US"/>
        </w:rPr>
        <w:t>usługi</w:t>
      </w:r>
      <w:r>
        <w:rPr>
          <w:rFonts w:ascii="Arial Narrow" w:hAnsi="Arial Narrow" w:cs="Arial"/>
          <w:u w:val="single"/>
          <w:lang w:eastAsia="en-US"/>
        </w:rPr>
        <w:t xml:space="preserve"> te</w:t>
      </w:r>
      <w:r w:rsidRPr="00B8718B">
        <w:rPr>
          <w:rFonts w:ascii="Arial Narrow" w:hAnsi="Arial Narrow" w:cs="Arial"/>
          <w:u w:val="single"/>
          <w:lang w:eastAsia="en-US"/>
        </w:rPr>
        <w:t xml:space="preserve"> zostały wykonane</w:t>
      </w:r>
      <w:r>
        <w:rPr>
          <w:rFonts w:ascii="Arial Narrow" w:hAnsi="Arial Narrow" w:cs="Arial"/>
          <w:u w:val="single"/>
          <w:lang w:eastAsia="en-US"/>
        </w:rPr>
        <w:t xml:space="preserve"> lub są wykonywane należycie, tj.:</w:t>
      </w:r>
    </w:p>
    <w:p w:rsidR="0013099E" w:rsidRDefault="0013099E" w:rsidP="0013099E">
      <w:pPr>
        <w:pStyle w:val="Tekstprzypisudolnego"/>
        <w:numPr>
          <w:ilvl w:val="0"/>
          <w:numId w:val="85"/>
        </w:numPr>
        <w:ind w:right="10"/>
        <w:jc w:val="both"/>
        <w:rPr>
          <w:rFonts w:ascii="Arial Narrow" w:hAnsi="Arial Narrow" w:cs="Arial"/>
          <w:color w:val="000000"/>
        </w:rPr>
      </w:pPr>
      <w:r>
        <w:rPr>
          <w:rFonts w:ascii="Arial Narrow" w:hAnsi="Arial Narrow" w:cs="Arial"/>
          <w:color w:val="000000"/>
        </w:rPr>
        <w:t>r</w:t>
      </w:r>
      <w:r w:rsidRPr="00CC0D28">
        <w:rPr>
          <w:rFonts w:ascii="Arial Narrow" w:hAnsi="Arial Narrow" w:cs="Arial"/>
          <w:color w:val="000000"/>
        </w:rPr>
        <w:t xml:space="preserve">eferencje bądź inne dokumenty wystawione przez podmiot, na rzecz którego </w:t>
      </w:r>
      <w:r w:rsidR="00A52D48">
        <w:rPr>
          <w:rFonts w:ascii="Arial Narrow" w:hAnsi="Arial Narrow" w:cs="Arial"/>
          <w:color w:val="000000"/>
        </w:rPr>
        <w:t xml:space="preserve">usługi </w:t>
      </w:r>
      <w:r w:rsidRPr="00CC0D28">
        <w:rPr>
          <w:rFonts w:ascii="Arial Narrow" w:hAnsi="Arial Narrow" w:cs="Arial"/>
          <w:color w:val="000000"/>
        </w:rPr>
        <w:t>były wykonywane, a w przypadku świadczeń okresowych lub ciągłych są</w:t>
      </w:r>
      <w:r>
        <w:rPr>
          <w:rFonts w:ascii="Arial Narrow" w:hAnsi="Arial Narrow" w:cs="Arial"/>
          <w:color w:val="000000"/>
        </w:rPr>
        <w:t xml:space="preserve"> </w:t>
      </w:r>
      <w:r w:rsidRPr="00CC0D28">
        <w:rPr>
          <w:rFonts w:ascii="Arial Narrow" w:hAnsi="Arial Narrow" w:cs="Arial"/>
          <w:color w:val="000000"/>
        </w:rPr>
        <w:t>wykonywane,</w:t>
      </w:r>
    </w:p>
    <w:p w:rsidR="0013099E" w:rsidRPr="00CC0D28" w:rsidRDefault="0013099E" w:rsidP="0013099E">
      <w:pPr>
        <w:pStyle w:val="Tekstprzypisudolnego"/>
        <w:numPr>
          <w:ilvl w:val="0"/>
          <w:numId w:val="85"/>
        </w:numPr>
        <w:ind w:right="10"/>
        <w:jc w:val="both"/>
        <w:rPr>
          <w:rFonts w:ascii="Arial Narrow" w:hAnsi="Arial Narrow" w:cs="Arial"/>
          <w:color w:val="000000"/>
        </w:rPr>
      </w:pPr>
      <w:r>
        <w:rPr>
          <w:rFonts w:ascii="Arial Narrow" w:hAnsi="Arial Narrow" w:cs="Arial"/>
          <w:color w:val="000000"/>
        </w:rPr>
        <w:t>jeżeli z uzasadnionej przyczyny o obiektywnym charakterze Wykonawca nie jest w stanie uzyskać dokumentów, o których mowa w lit. a) powyżej – oświadczenie Wykonawcy.</w:t>
      </w:r>
    </w:p>
    <w:p w:rsidR="0013099E" w:rsidRPr="00BF6734" w:rsidRDefault="0013099E" w:rsidP="0013099E">
      <w:pPr>
        <w:pStyle w:val="Tekstprzypisudolnego"/>
        <w:ind w:left="284" w:right="10"/>
        <w:jc w:val="both"/>
        <w:rPr>
          <w:rFonts w:ascii="Arial Narrow" w:hAnsi="Arial Narrow" w:cs="Arial"/>
          <w:color w:val="000000"/>
        </w:rPr>
      </w:pPr>
      <w:r w:rsidRPr="00CC0D28">
        <w:rPr>
          <w:rFonts w:ascii="Arial Narrow" w:hAnsi="Arial Narrow" w:cs="Arial"/>
          <w:color w:val="000000"/>
        </w:rPr>
        <w:t xml:space="preserve">W przypadku świadczeń okresowych </w:t>
      </w:r>
      <w:r>
        <w:rPr>
          <w:rFonts w:ascii="Arial Narrow" w:hAnsi="Arial Narrow" w:cs="Arial"/>
          <w:color w:val="000000"/>
        </w:rPr>
        <w:t>lub ciągłych nadal wykonywanych referencje bądź inne dokumenty potwierdzające ich należyte wykonanie powinny być wydane nie wcześniej niż 3 miesiące przed upływem terminu składania ofert. Ww. dokumenty należy przedłożyć w porządku odpowiadającym numeracji w tabeli.</w:t>
      </w:r>
    </w:p>
    <w:p w:rsidR="0013099E" w:rsidRPr="00BF6734" w:rsidRDefault="0013099E" w:rsidP="0013099E">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O</w:t>
      </w:r>
      <w:r w:rsidRPr="00BF6734">
        <w:rPr>
          <w:rFonts w:ascii="Arial Narrow" w:hAnsi="Arial Narrow" w:cs="Arial"/>
          <w:lang w:eastAsia="en-US"/>
        </w:rPr>
        <w:t xml:space="preserve">kreślając datę wykonania </w:t>
      </w:r>
      <w:r>
        <w:rPr>
          <w:rFonts w:ascii="Arial Narrow" w:hAnsi="Arial Narrow" w:cs="Arial"/>
          <w:lang w:eastAsia="en-US"/>
        </w:rPr>
        <w:t>zamówień wskazanych w wykazie</w:t>
      </w:r>
      <w:r w:rsidRPr="00BF6734">
        <w:rPr>
          <w:rFonts w:ascii="Arial Narrow" w:hAnsi="Arial Narrow" w:cs="Arial"/>
          <w:lang w:eastAsia="en-US"/>
        </w:rPr>
        <w:t xml:space="preserve"> należy wskazać okres od … do … . Daty należy podać w szczegółowości dzień/miesiąc/rok.</w:t>
      </w:r>
    </w:p>
    <w:p w:rsidR="0013099E" w:rsidRDefault="0013099E" w:rsidP="0013099E">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Wzór zobowiązania stanowi Załącznik nr 9 do SIWZ.</w:t>
      </w:r>
    </w:p>
    <w:p w:rsidR="0013099E" w:rsidRDefault="0013099E" w:rsidP="0013099E">
      <w:pPr>
        <w:pStyle w:val="Tekstprzypisudolnego"/>
        <w:ind w:right="10"/>
        <w:jc w:val="both"/>
        <w:rPr>
          <w:rFonts w:ascii="Arial Narrow" w:hAnsi="Arial Narrow" w:cs="Arial"/>
          <w:b/>
          <w:color w:val="000000"/>
        </w:rPr>
      </w:pPr>
    </w:p>
    <w:p w:rsidR="0013099E" w:rsidRPr="00A52D48" w:rsidRDefault="0013099E" w:rsidP="00A52D48">
      <w:pPr>
        <w:pStyle w:val="Tekstprzypisudolnego"/>
        <w:tabs>
          <w:tab w:val="num" w:pos="426"/>
        </w:tabs>
        <w:ind w:right="10"/>
        <w:jc w:val="both"/>
        <w:rPr>
          <w:rFonts w:ascii="Arial Narrow" w:hAnsi="Arial Narrow" w:cs="Arial"/>
          <w:b/>
          <w:color w:val="000000"/>
        </w:rPr>
      </w:pPr>
      <w:r>
        <w:rPr>
          <w:rFonts w:ascii="Arial Narrow" w:hAnsi="Arial Narrow" w:cs="Arial"/>
          <w:b/>
          <w:color w:val="000000"/>
        </w:rPr>
        <w:t xml:space="preserve">Oświadczam(y), </w:t>
      </w:r>
      <w:r w:rsidRPr="00A52D48">
        <w:rPr>
          <w:rFonts w:ascii="Arial Narrow" w:hAnsi="Arial Narrow" w:cs="Arial"/>
          <w:color w:val="000000"/>
        </w:rPr>
        <w:t>że w</w:t>
      </w:r>
      <w:r>
        <w:rPr>
          <w:rFonts w:ascii="Arial Narrow" w:hAnsi="Arial Narrow" w:cs="Arial"/>
          <w:color w:val="000000"/>
        </w:rPr>
        <w:t>szystkie informacje podane w powyższej tabeli są aktualne i zgodne z prawdą oraz zostały przedstawione z pełną świadomością konsekwencji wprowadzenia Zamawiającego w błąd przy przedstawianiu informacji.</w:t>
      </w:r>
    </w:p>
    <w:p w:rsidR="0013099E" w:rsidRDefault="0013099E" w:rsidP="0013099E">
      <w:pPr>
        <w:rPr>
          <w:szCs w:val="20"/>
          <w:lang w:val="pl-PL"/>
        </w:rPr>
      </w:pPr>
    </w:p>
    <w:p w:rsidR="0013099E" w:rsidRDefault="0013099E" w:rsidP="0013099E">
      <w:pPr>
        <w:rPr>
          <w:szCs w:val="20"/>
          <w:lang w:val="pl-PL"/>
        </w:rPr>
      </w:pPr>
    </w:p>
    <w:p w:rsidR="0013099E" w:rsidRDefault="0013099E" w:rsidP="0013099E">
      <w:pPr>
        <w:rPr>
          <w:szCs w:val="20"/>
          <w:lang w:val="pl-PL"/>
        </w:rPr>
      </w:pPr>
    </w:p>
    <w:p w:rsidR="0013099E" w:rsidRDefault="0013099E" w:rsidP="0013099E">
      <w:pPr>
        <w:rPr>
          <w:szCs w:val="20"/>
          <w:lang w:val="pl-PL"/>
        </w:rPr>
      </w:pPr>
    </w:p>
    <w:p w:rsidR="0013099E" w:rsidRPr="00550B1B" w:rsidRDefault="0013099E" w:rsidP="0013099E">
      <w:pPr>
        <w:ind w:right="10" w:firstLine="708"/>
        <w:rPr>
          <w:rFonts w:ascii="Arial Narrow" w:hAnsi="Arial Narrow" w:cs="Arial"/>
          <w:color w:val="00000A"/>
          <w:sz w:val="18"/>
          <w:szCs w:val="18"/>
          <w:lang w:val="pl-PL"/>
        </w:rPr>
      </w:pPr>
      <w:r w:rsidRPr="00550B1B">
        <w:rPr>
          <w:rFonts w:ascii="Arial Narrow" w:hAnsi="Arial Narrow" w:cs="Arial"/>
          <w:sz w:val="18"/>
          <w:szCs w:val="18"/>
          <w:lang w:val="pl-PL"/>
        </w:rPr>
        <w:t>_______________________________</w:t>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t xml:space="preserve">           </w:t>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r>
      <w:r w:rsidRPr="00550B1B">
        <w:rPr>
          <w:rFonts w:ascii="Arial Narrow" w:hAnsi="Arial Narrow" w:cs="Arial"/>
          <w:sz w:val="18"/>
          <w:szCs w:val="18"/>
          <w:lang w:val="pl-PL"/>
        </w:rPr>
        <w:tab/>
        <w:t>____________________________________________</w:t>
      </w:r>
    </w:p>
    <w:p w:rsidR="0013099E" w:rsidRPr="002053AA" w:rsidRDefault="0013099E" w:rsidP="0013099E">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13099E" w:rsidRPr="00D36B19" w:rsidRDefault="0013099E" w:rsidP="0013099E">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rsidR="0013099E" w:rsidRPr="003D428B" w:rsidRDefault="0013099E" w:rsidP="0013099E">
      <w:pPr>
        <w:rPr>
          <w:szCs w:val="20"/>
          <w:lang w:val="pl-PL"/>
        </w:rPr>
      </w:pP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F1F" w:rsidRDefault="00C42F1F" w:rsidP="009A1121">
      <w:r>
        <w:separator/>
      </w:r>
    </w:p>
  </w:endnote>
  <w:endnote w:type="continuationSeparator" w:id="0">
    <w:p w:rsidR="00C42F1F" w:rsidRDefault="00C42F1F"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481D6C"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829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60"/>
              <w:gridCol w:w="505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r w:rsidRPr="00DA55CD">
                    <w:rPr>
                      <w:rFonts w:cs="Arial"/>
                      <w:noProof/>
                      <w:sz w:val="15"/>
                      <w:szCs w:val="15"/>
                      <w:lang w:val="pl-PL" w:eastAsia="pl-PL"/>
                    </w:rPr>
                    <w:drawing>
                      <wp:inline distT="0" distB="0" distL="0" distR="0">
                        <wp:extent cx="2466953" cy="694660"/>
                        <wp:effectExtent l="0" t="0" r="0" b="0"/>
                        <wp:docPr id="5"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8A7F7A" w:rsidRPr="00275CC7">
              <w:rPr>
                <w:rFonts w:ascii="Arial Narrow" w:hAnsi="Arial Narrow"/>
                <w:b/>
                <w:sz w:val="14"/>
                <w:szCs w:val="14"/>
              </w:rPr>
              <w:fldChar w:fldCharType="begin"/>
            </w:r>
            <w:r w:rsidRPr="00275CC7">
              <w:rPr>
                <w:rFonts w:ascii="Arial Narrow" w:hAnsi="Arial Narrow"/>
                <w:b/>
                <w:sz w:val="14"/>
                <w:szCs w:val="14"/>
              </w:rPr>
              <w:instrText>PAGE</w:instrText>
            </w:r>
            <w:r w:rsidR="008A7F7A" w:rsidRPr="00275CC7">
              <w:rPr>
                <w:rFonts w:ascii="Arial Narrow" w:hAnsi="Arial Narrow"/>
                <w:b/>
                <w:sz w:val="14"/>
                <w:szCs w:val="14"/>
              </w:rPr>
              <w:fldChar w:fldCharType="separate"/>
            </w:r>
            <w:r w:rsidR="003266E5">
              <w:rPr>
                <w:rFonts w:ascii="Arial Narrow" w:hAnsi="Arial Narrow"/>
                <w:b/>
                <w:noProof/>
                <w:sz w:val="14"/>
                <w:szCs w:val="14"/>
              </w:rPr>
              <w:t>1</w:t>
            </w:r>
            <w:r w:rsidR="008A7F7A" w:rsidRPr="00275CC7">
              <w:rPr>
                <w:rFonts w:ascii="Arial Narrow" w:hAnsi="Arial Narrow"/>
                <w:b/>
                <w:sz w:val="14"/>
                <w:szCs w:val="14"/>
              </w:rPr>
              <w:fldChar w:fldCharType="end"/>
            </w:r>
            <w:r w:rsidRPr="00275CC7">
              <w:rPr>
                <w:rFonts w:ascii="Arial Narrow" w:hAnsi="Arial Narrow"/>
                <w:sz w:val="14"/>
                <w:szCs w:val="14"/>
              </w:rPr>
              <w:t xml:space="preserve"> z </w:t>
            </w:r>
            <w:r w:rsidR="008A7F7A" w:rsidRPr="00275CC7">
              <w:rPr>
                <w:rFonts w:ascii="Arial Narrow" w:hAnsi="Arial Narrow"/>
                <w:b/>
                <w:sz w:val="14"/>
                <w:szCs w:val="14"/>
              </w:rPr>
              <w:fldChar w:fldCharType="begin"/>
            </w:r>
            <w:r w:rsidRPr="00275CC7">
              <w:rPr>
                <w:rFonts w:ascii="Arial Narrow" w:hAnsi="Arial Narrow"/>
                <w:b/>
                <w:sz w:val="14"/>
                <w:szCs w:val="14"/>
              </w:rPr>
              <w:instrText>NUMPAGES</w:instrText>
            </w:r>
            <w:r w:rsidR="008A7F7A" w:rsidRPr="00275CC7">
              <w:rPr>
                <w:rFonts w:ascii="Arial Narrow" w:hAnsi="Arial Narrow"/>
                <w:b/>
                <w:sz w:val="14"/>
                <w:szCs w:val="14"/>
              </w:rPr>
              <w:fldChar w:fldCharType="separate"/>
            </w:r>
            <w:r w:rsidR="003266E5">
              <w:rPr>
                <w:rFonts w:ascii="Arial Narrow" w:hAnsi="Arial Narrow"/>
                <w:b/>
                <w:noProof/>
                <w:sz w:val="14"/>
                <w:szCs w:val="14"/>
              </w:rPr>
              <w:t>1</w:t>
            </w:r>
            <w:r w:rsidR="008A7F7A"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F1F" w:rsidRDefault="00C42F1F" w:rsidP="009A1121">
      <w:r>
        <w:separator/>
      </w:r>
    </w:p>
  </w:footnote>
  <w:footnote w:type="continuationSeparator" w:id="0">
    <w:p w:rsidR="00C42F1F" w:rsidRDefault="00C42F1F"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4" w:rsidRDefault="001133C4" w:rsidP="00B8599F">
    <w:pPr>
      <w:pStyle w:val="Nagwek"/>
      <w:jc w:val="right"/>
      <w:rPr>
        <w:rFonts w:ascii="Arial Narrow" w:hAnsi="Arial Narrow"/>
        <w:sz w:val="16"/>
        <w:szCs w:val="16"/>
      </w:rPr>
    </w:pPr>
  </w:p>
  <w:p w:rsidR="001133C4" w:rsidRPr="00291C48" w:rsidRDefault="001133C4" w:rsidP="00B8599F">
    <w:pPr>
      <w:pStyle w:val="Nagwek"/>
      <w:jc w:val="right"/>
      <w:rPr>
        <w:rFonts w:ascii="Arial Narrow" w:hAnsi="Arial Narrow"/>
        <w:sz w:val="16"/>
        <w:szCs w:val="16"/>
      </w:rPr>
    </w:pPr>
  </w:p>
  <w:p w:rsidR="001133C4" w:rsidRPr="00291C48" w:rsidRDefault="0031581E" w:rsidP="0031581E">
    <w:pPr>
      <w:pStyle w:val="Nagwek"/>
      <w:rPr>
        <w:rFonts w:ascii="Arial Narrow" w:hAnsi="Arial Narrow"/>
        <w:sz w:val="16"/>
        <w:szCs w:val="16"/>
      </w:rPr>
    </w:pPr>
    <w:proofErr w:type="spellStart"/>
    <w:r>
      <w:rPr>
        <w:rFonts w:ascii="Arial Narrow" w:hAnsi="Arial Narrow"/>
        <w:sz w:val="16"/>
        <w:szCs w:val="16"/>
      </w:rPr>
      <w:t>Znak</w:t>
    </w:r>
    <w:proofErr w:type="spellEnd"/>
    <w:r>
      <w:rPr>
        <w:rFonts w:ascii="Arial Narrow" w:hAnsi="Arial Narrow"/>
        <w:sz w:val="16"/>
        <w:szCs w:val="16"/>
      </w:rPr>
      <w:t xml:space="preserve"> </w:t>
    </w:r>
    <w:proofErr w:type="spellStart"/>
    <w:r>
      <w:rPr>
        <w:rFonts w:ascii="Arial Narrow" w:hAnsi="Arial Narrow"/>
        <w:sz w:val="16"/>
        <w:szCs w:val="16"/>
      </w:rPr>
      <w:t>postępowania</w:t>
    </w:r>
    <w:proofErr w:type="spellEnd"/>
    <w:r>
      <w:rPr>
        <w:rFonts w:ascii="Arial Narrow" w:hAnsi="Arial Narrow"/>
        <w:sz w:val="16"/>
        <w:szCs w:val="16"/>
      </w:rPr>
      <w:t>: WKD10a-27-</w:t>
    </w:r>
    <w:r w:rsidR="0013099E">
      <w:rPr>
        <w:rFonts w:ascii="Arial Narrow" w:hAnsi="Arial Narrow"/>
        <w:sz w:val="16"/>
        <w:szCs w:val="16"/>
      </w:rPr>
      <w:t>6</w:t>
    </w:r>
    <w:r>
      <w:rPr>
        <w:rFonts w:ascii="Arial Narrow" w:hAnsi="Arial Narrow"/>
        <w:sz w:val="16"/>
        <w:szCs w:val="16"/>
      </w:rPr>
      <w:t>/2019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proofErr w:type="spellStart"/>
    <w:r>
      <w:rPr>
        <w:rFonts w:ascii="Arial Narrow" w:hAnsi="Arial Narrow"/>
        <w:sz w:val="16"/>
        <w:szCs w:val="16"/>
      </w:rPr>
      <w:t>Załącznik</w:t>
    </w:r>
    <w:proofErr w:type="spellEnd"/>
    <w:r>
      <w:rPr>
        <w:rFonts w:ascii="Arial Narrow" w:hAnsi="Arial Narrow"/>
        <w:sz w:val="16"/>
        <w:szCs w:val="16"/>
      </w:rPr>
      <w:t xml:space="preserve"> nr </w:t>
    </w:r>
    <w:r w:rsidR="0013099E">
      <w:rPr>
        <w:rFonts w:ascii="Arial Narrow" w:hAnsi="Arial Narrow"/>
        <w:sz w:val="16"/>
        <w:szCs w:val="16"/>
      </w:rPr>
      <w:t>5</w:t>
    </w:r>
    <w:r>
      <w:rPr>
        <w:rFonts w:ascii="Arial Narrow" w:hAnsi="Arial Narrow"/>
        <w:sz w:val="16"/>
        <w:szCs w:val="16"/>
      </w:rPr>
      <w:t xml:space="preserve"> do SIWZ</w:t>
    </w:r>
  </w:p>
  <w:p w:rsidR="001133C4" w:rsidRPr="00B8599F" w:rsidRDefault="00481D6C"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9F8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3"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7"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1"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2"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65FE7F7A"/>
    <w:multiLevelType w:val="hybridMultilevel"/>
    <w:tmpl w:val="0B260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3"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5"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0"/>
  </w:num>
  <w:num w:numId="3">
    <w:abstractNumId w:val="74"/>
  </w:num>
  <w:num w:numId="4">
    <w:abstractNumId w:val="22"/>
  </w:num>
  <w:num w:numId="5">
    <w:abstractNumId w:val="15"/>
  </w:num>
  <w:num w:numId="6">
    <w:abstractNumId w:val="76"/>
  </w:num>
  <w:num w:numId="7">
    <w:abstractNumId w:val="14"/>
  </w:num>
  <w:num w:numId="8">
    <w:abstractNumId w:val="36"/>
  </w:num>
  <w:num w:numId="9">
    <w:abstractNumId w:val="80"/>
  </w:num>
  <w:num w:numId="10">
    <w:abstractNumId w:val="45"/>
  </w:num>
  <w:num w:numId="11">
    <w:abstractNumId w:val="65"/>
  </w:num>
  <w:num w:numId="12">
    <w:abstractNumId w:val="57"/>
  </w:num>
  <w:num w:numId="13">
    <w:abstractNumId w:val="67"/>
  </w:num>
  <w:num w:numId="14">
    <w:abstractNumId w:val="41"/>
  </w:num>
  <w:num w:numId="15">
    <w:abstractNumId w:val="70"/>
  </w:num>
  <w:num w:numId="16">
    <w:abstractNumId w:val="82"/>
  </w:num>
  <w:num w:numId="17">
    <w:abstractNumId w:val="79"/>
  </w:num>
  <w:num w:numId="18">
    <w:abstractNumId w:val="17"/>
  </w:num>
  <w:num w:numId="19">
    <w:abstractNumId w:val="38"/>
  </w:num>
  <w:num w:numId="20">
    <w:abstractNumId w:val="59"/>
  </w:num>
  <w:num w:numId="21">
    <w:abstractNumId w:val="12"/>
  </w:num>
  <w:num w:numId="22">
    <w:abstractNumId w:val="32"/>
  </w:num>
  <w:num w:numId="23">
    <w:abstractNumId w:val="34"/>
  </w:num>
  <w:num w:numId="24">
    <w:abstractNumId w:val="81"/>
  </w:num>
  <w:num w:numId="25">
    <w:abstractNumId w:val="53"/>
  </w:num>
  <w:num w:numId="26">
    <w:abstractNumId w:val="69"/>
  </w:num>
  <w:num w:numId="27">
    <w:abstractNumId w:val="40"/>
  </w:num>
  <w:num w:numId="28">
    <w:abstractNumId w:val="48"/>
  </w:num>
  <w:num w:numId="29">
    <w:abstractNumId w:val="54"/>
  </w:num>
  <w:num w:numId="30">
    <w:abstractNumId w:val="21"/>
  </w:num>
  <w:num w:numId="31">
    <w:abstractNumId w:val="56"/>
  </w:num>
  <w:num w:numId="32">
    <w:abstractNumId w:val="11"/>
  </w:num>
  <w:num w:numId="33">
    <w:abstractNumId w:val="29"/>
  </w:num>
  <w:num w:numId="34">
    <w:abstractNumId w:val="37"/>
  </w:num>
  <w:num w:numId="35">
    <w:abstractNumId w:val="28"/>
  </w:num>
  <w:num w:numId="36">
    <w:abstractNumId w:val="78"/>
  </w:num>
  <w:num w:numId="37">
    <w:abstractNumId w:val="75"/>
  </w:num>
  <w:num w:numId="38">
    <w:abstractNumId w:val="60"/>
  </w:num>
  <w:num w:numId="39">
    <w:abstractNumId w:val="24"/>
  </w:num>
  <w:num w:numId="40">
    <w:abstractNumId w:val="63"/>
  </w:num>
  <w:num w:numId="41">
    <w:abstractNumId w:val="2"/>
  </w:num>
  <w:num w:numId="42">
    <w:abstractNumId w:val="26"/>
  </w:num>
  <w:num w:numId="43">
    <w:abstractNumId w:val="35"/>
  </w:num>
  <w:num w:numId="44">
    <w:abstractNumId w:val="27"/>
  </w:num>
  <w:num w:numId="45">
    <w:abstractNumId w:val="42"/>
  </w:num>
  <w:num w:numId="46">
    <w:abstractNumId w:val="30"/>
  </w:num>
  <w:num w:numId="47">
    <w:abstractNumId w:val="10"/>
  </w:num>
  <w:num w:numId="48">
    <w:abstractNumId w:val="7"/>
  </w:num>
  <w:num w:numId="49">
    <w:abstractNumId w:val="72"/>
  </w:num>
  <w:num w:numId="50">
    <w:abstractNumId w:val="16"/>
  </w:num>
  <w:num w:numId="51">
    <w:abstractNumId w:val="49"/>
  </w:num>
  <w:num w:numId="52">
    <w:abstractNumId w:val="0"/>
  </w:num>
  <w:num w:numId="53">
    <w:abstractNumId w:val="19"/>
  </w:num>
  <w:num w:numId="54">
    <w:abstractNumId w:val="4"/>
  </w:num>
  <w:num w:numId="55">
    <w:abstractNumId w:val="84"/>
  </w:num>
  <w:num w:numId="56">
    <w:abstractNumId w:val="61"/>
  </w:num>
  <w:num w:numId="57">
    <w:abstractNumId w:val="71"/>
  </w:num>
  <w:num w:numId="58">
    <w:abstractNumId w:val="68"/>
  </w:num>
  <w:num w:numId="59">
    <w:abstractNumId w:val="8"/>
  </w:num>
  <w:num w:numId="60">
    <w:abstractNumId w:val="13"/>
  </w:num>
  <w:num w:numId="61">
    <w:abstractNumId w:val="73"/>
  </w:num>
  <w:num w:numId="62">
    <w:abstractNumId w:val="5"/>
  </w:num>
  <w:num w:numId="63">
    <w:abstractNumId w:val="6"/>
  </w:num>
  <w:num w:numId="64">
    <w:abstractNumId w:val="58"/>
  </w:num>
  <w:num w:numId="65">
    <w:abstractNumId w:val="23"/>
  </w:num>
  <w:num w:numId="66">
    <w:abstractNumId w:val="51"/>
  </w:num>
  <w:num w:numId="67">
    <w:abstractNumId w:val="31"/>
  </w:num>
  <w:num w:numId="68">
    <w:abstractNumId w:val="1"/>
  </w:num>
  <w:num w:numId="69">
    <w:abstractNumId w:val="33"/>
  </w:num>
  <w:num w:numId="70">
    <w:abstractNumId w:val="44"/>
  </w:num>
  <w:num w:numId="71">
    <w:abstractNumId w:val="43"/>
  </w:num>
  <w:num w:numId="72">
    <w:abstractNumId w:val="46"/>
  </w:num>
  <w:num w:numId="73">
    <w:abstractNumId w:val="77"/>
  </w:num>
  <w:num w:numId="74">
    <w:abstractNumId w:val="9"/>
  </w:num>
  <w:num w:numId="75">
    <w:abstractNumId w:val="55"/>
  </w:num>
  <w:num w:numId="76">
    <w:abstractNumId w:val="64"/>
  </w:num>
  <w:num w:numId="77">
    <w:abstractNumId w:val="50"/>
  </w:num>
  <w:num w:numId="78">
    <w:abstractNumId w:val="18"/>
  </w:num>
  <w:num w:numId="79">
    <w:abstractNumId w:val="52"/>
  </w:num>
  <w:num w:numId="80">
    <w:abstractNumId w:val="47"/>
  </w:num>
  <w:num w:numId="81">
    <w:abstractNumId w:val="25"/>
  </w:num>
  <w:num w:numId="82">
    <w:abstractNumId w:val="62"/>
  </w:num>
  <w:num w:numId="83">
    <w:abstractNumId w:val="83"/>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148A"/>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5D9A"/>
    <w:rsid w:val="00116217"/>
    <w:rsid w:val="0011722D"/>
    <w:rsid w:val="00117DB9"/>
    <w:rsid w:val="00121186"/>
    <w:rsid w:val="00123DE1"/>
    <w:rsid w:val="00123FD9"/>
    <w:rsid w:val="00124C0D"/>
    <w:rsid w:val="0013099E"/>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077D"/>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581E"/>
    <w:rsid w:val="00316665"/>
    <w:rsid w:val="00320EC3"/>
    <w:rsid w:val="003212BF"/>
    <w:rsid w:val="0032283A"/>
    <w:rsid w:val="00324E2B"/>
    <w:rsid w:val="003266E5"/>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6C"/>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425"/>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663"/>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A7F7A"/>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2D48"/>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163"/>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2F1F"/>
    <w:rsid w:val="00C444C3"/>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23D9"/>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57C8C"/>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479DE"/>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8022D-B9BB-441B-861D-9A487BE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31581E"/>
    <w:rPr>
      <w:rFonts w:ascii="MS Mincho" w:eastAsia="MS Mincho" w:hAnsi="MS Mincho"/>
      <w:b/>
      <w:sz w:val="24"/>
    </w:rPr>
  </w:style>
  <w:style w:type="paragraph" w:styleId="Tytu">
    <w:name w:val="Title"/>
    <w:aliases w:val="tl"/>
    <w:basedOn w:val="Normalny"/>
    <w:link w:val="TytuZnak"/>
    <w:qFormat/>
    <w:rsid w:val="0031581E"/>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1581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1510D-578A-4D55-9238-048295E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2019-03-19T07:41:00Z</cp:lastPrinted>
  <dcterms:created xsi:type="dcterms:W3CDTF">2019-04-03T09:40:00Z</dcterms:created>
  <dcterms:modified xsi:type="dcterms:W3CDTF">2019-04-03T09:40:00Z</dcterms:modified>
</cp:coreProperties>
</file>