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7D" w:rsidRPr="00795CFA" w:rsidRDefault="003A137D" w:rsidP="00795CFA">
      <w:pPr>
        <w:ind w:right="-23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95CFA" w:rsidRPr="00795CFA" w:rsidTr="00795CFA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5CFA" w:rsidRPr="00795CFA" w:rsidRDefault="00795CFA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795CFA" w:rsidRPr="00795CFA" w:rsidRDefault="00795CFA" w:rsidP="00795CF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795CFA" w:rsidRPr="00795CFA" w:rsidRDefault="00795CFA" w:rsidP="00F36F72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795CFA" w:rsidRPr="00795CFA" w:rsidRDefault="00F36F72" w:rsidP="00F36F72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DOSTAWA WSTAWEK HAMULCOWYCH K320 UIC W30-1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DO ELEKTRYCZNYCH ZESPOŁÓW TRAKCYJNYCH TYPU 33 WE SERII EN-97</w:t>
      </w: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E71A03" w:rsidRDefault="00E252B3" w:rsidP="00E71A03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odpowiedzi na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ogłosz</w:t>
      </w:r>
      <w:r>
        <w:rPr>
          <w:rFonts w:ascii="Arial Narrow" w:hAnsi="Arial Narrow" w:cs="Arial"/>
          <w:bCs/>
          <w:sz w:val="20"/>
          <w:szCs w:val="20"/>
          <w:lang w:val="pl-PL"/>
        </w:rPr>
        <w:t>one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prowadzonym w trybie przetargu nieograniczonego na sukcesywną dostawę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wstawek hamulcowych K320 UIC W30-1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składamy ofertę na wykonanie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w zakresie rzeczowym objętym Specyfikacją Istotnych Warunków Zamówieni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>a wraz z załącznikami:</w:t>
      </w:r>
    </w:p>
    <w:p w:rsidR="00795CFA" w:rsidRPr="00E71A03" w:rsidRDefault="00E71A03" w:rsidP="00F30A3D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Oferujemy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za </w:t>
      </w:r>
      <w:r w:rsidR="00795CFA"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cenę ofertową</w:t>
      </w:r>
      <w:r w:rsidR="00795CFA" w:rsidRPr="00E71A03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95CFA" w:rsidRPr="00795CFA" w:rsidRDefault="00795CFA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Pr="00795CFA" w:rsidRDefault="00795CFA" w:rsidP="00795CFA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 brutto, słownie złotych:…………………………………………</w:t>
      </w:r>
    </w:p>
    <w:p w:rsidR="00795CFA" w:rsidRPr="00795CFA" w:rsidRDefault="00795CFA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Pr="00795CFA" w:rsidRDefault="00795CFA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Cs/>
          <w:sz w:val="20"/>
          <w:szCs w:val="20"/>
          <w:lang w:val="pl-PL"/>
        </w:rPr>
        <w:t>wynikającą z wyliczeń wskazanych w poniższej tabeli cenowej:</w:t>
      </w:r>
    </w:p>
    <w:p w:rsidR="00795CFA" w:rsidRPr="00795CFA" w:rsidRDefault="00795CFA" w:rsidP="00795CFA">
      <w:pPr>
        <w:pStyle w:val="Bezodstpw"/>
        <w:rPr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2438"/>
        <w:gridCol w:w="1843"/>
        <w:gridCol w:w="1559"/>
        <w:gridCol w:w="2126"/>
      </w:tblGrid>
      <w:tr w:rsidR="00F36F72" w:rsidRPr="00795CFA" w:rsidTr="00F36F72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F36F72" w:rsidRDefault="00F36F72" w:rsidP="00F36F72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F36F72" w:rsidRPr="00795CFA" w:rsidTr="00F36F7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F36F72" w:rsidRPr="00795CFA" w:rsidTr="00F3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F36F72" w:rsidRPr="00795CFA" w:rsidTr="00F3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Wstawki hamulcowe</w:t>
            </w: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K320 UIC W30-1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2" w:rsidRPr="00795CFA" w:rsidRDefault="00F36F72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:rsidR="00F36F72" w:rsidRPr="00795CFA" w:rsidRDefault="00F36F7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:rsidR="00795CFA" w:rsidRDefault="00795CFA" w:rsidP="00795CFA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E252B3" w:rsidRPr="00E71A03" w:rsidRDefault="00E252B3" w:rsidP="00F30A3D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Zobowiązujemy 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 xml:space="preserve">wykonać dostawę pierwszej partii przedmiotu zamówienia (20-40 szt. wstawek hamulcowych)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w terminie - ………………. **) tygodni od dnia zawarcia umowy.</w:t>
      </w:r>
    </w:p>
    <w:p w:rsidR="00E252B3" w:rsidRPr="00E71A03" w:rsidRDefault="00E252B3" w:rsidP="00795CFA">
      <w:pPr>
        <w:pStyle w:val="Bezodstpw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:rsidR="00E252B3" w:rsidRDefault="00E252B3" w:rsidP="00E71A03">
      <w:pPr>
        <w:pStyle w:val="Akapitzlist"/>
        <w:adjustRightInd w:val="0"/>
        <w:ind w:left="851" w:right="10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**)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Wykonawca zobowiązany jest zadeklarować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>termin dostawy pierwszej partii wstawek hamulcowych wyrażony w tygodniach,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zgodnie z opisem kryteriów, którymi Zamawiający będzie się kierował przy wyborze oferty i sposobu oceny ofert określonymi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w Rozdziale XVII SIWZ.</w:t>
      </w:r>
    </w:p>
    <w:p w:rsidR="00E252B3" w:rsidRPr="00A81E4C" w:rsidRDefault="00E71A03" w:rsidP="00F30A3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5A4203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81E4C" w:rsidRDefault="00A81E4C" w:rsidP="00F30A3D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wybór naszej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oferty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:rsidR="003D5194" w:rsidRPr="003D5194" w:rsidRDefault="003D5194" w:rsidP="00F30A3D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:rsidR="00177AC0" w:rsidRDefault="00177AC0" w:rsidP="00F30A3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="005A420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177AC0" w:rsidRPr="002B05C2" w:rsidRDefault="001C639A" w:rsidP="00F30A3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(Dz.U. z 2018 r. poz. 419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1C639A" w:rsidRDefault="001C639A" w:rsidP="00F30A3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2018 r.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 xml:space="preserve">poz. 419 z </w:t>
      </w:r>
      <w:proofErr w:type="spellStart"/>
      <w:r w:rsidR="008D41D9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8D41D9"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na stronie …. </w:t>
      </w:r>
      <w:r w:rsidR="005A4203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>ferty</w:t>
      </w:r>
      <w:r w:rsidR="005A420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795CFA" w:rsidRPr="003D5194" w:rsidRDefault="003D5194" w:rsidP="00F30A3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795CFA"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F21151">
        <w:rPr>
          <w:rFonts w:ascii="Arial Narrow" w:hAnsi="Arial Narrow" w:cs="Arial"/>
          <w:sz w:val="20"/>
          <w:szCs w:val="20"/>
          <w:lang w:val="pl-PL"/>
        </w:rPr>
        <w:t xml:space="preserve">zawarcia 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</w:t>
      </w:r>
      <w:proofErr w:type="spellStart"/>
      <w:r w:rsidRPr="00795CFA">
        <w:rPr>
          <w:rFonts w:ascii="Arial Narrow" w:hAnsi="Arial Narrow" w:cs="Arial"/>
          <w:sz w:val="20"/>
          <w:szCs w:val="20"/>
          <w:lang w:val="pl-PL"/>
        </w:rPr>
        <w:t>trzydziesto</w:t>
      </w:r>
      <w:proofErr w:type="spellEnd"/>
      <w:r w:rsidRPr="00795CFA">
        <w:rPr>
          <w:rFonts w:ascii="Arial Narrow" w:hAnsi="Arial Narrow" w:cs="Arial"/>
          <w:sz w:val="20"/>
          <w:szCs w:val="20"/>
          <w:lang w:val="pl-PL"/>
        </w:rPr>
        <w:t>) dniowy termin płatności od dnia otrzymania faktur VAT przez Zamawiającego.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795CFA" w:rsidRPr="00795CFA" w:rsidRDefault="00795CFA" w:rsidP="00F30A3D">
      <w:pPr>
        <w:numPr>
          <w:ilvl w:val="0"/>
          <w:numId w:val="7"/>
        </w:numPr>
        <w:tabs>
          <w:tab w:val="left" w:pos="0"/>
        </w:tabs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Oświadczamy, że usługę objętą zamówieniem wykonamy</w:t>
      </w:r>
      <w:r w:rsidR="005A420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5A4203">
        <w:rPr>
          <w:rFonts w:ascii="Arial Narrow" w:hAnsi="Arial Narrow" w:cs="Arial"/>
          <w:sz w:val="20"/>
          <w:szCs w:val="20"/>
          <w:lang w:val="pl-PL"/>
        </w:rPr>
        <w:t>: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przy udziale podwykonawców (informację o podwykonawcach proszę zamieścić w Załączniku nr 6 do SIWZ).</w:t>
      </w:r>
    </w:p>
    <w:p w:rsidR="00E252B3" w:rsidRDefault="00E252B3" w:rsidP="00F30A3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Oświadczam(y), że </w:t>
      </w:r>
      <w:r w:rsidR="00E64FC7">
        <w:rPr>
          <w:rFonts w:ascii="Arial Narrow" w:hAnsi="Arial Narrow" w:cs="Arial"/>
          <w:sz w:val="20"/>
          <w:szCs w:val="20"/>
          <w:lang w:val="pl-PL"/>
        </w:rPr>
        <w:t xml:space="preserve">zapoznałem się z klauzulą informacyjną zawartą w Rozdziale XXII SIWZ oraz </w:t>
      </w:r>
      <w:r>
        <w:rPr>
          <w:rFonts w:ascii="Arial Narrow" w:hAnsi="Arial Narrow" w:cs="Arial"/>
          <w:sz w:val="20"/>
          <w:szCs w:val="20"/>
          <w:lang w:val="pl-PL"/>
        </w:rPr>
        <w:t>wypełniłem obowiązki informacyjne przewidziane w art. 13 lub art. 14 RODO</w:t>
      </w:r>
      <w:r w:rsidR="0021070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="00E64FC7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celu ubiegania się o udzielenie zamówienia publicznego w niniejszym postępowaniu</w:t>
      </w:r>
      <w:r w:rsidR="00B01ED0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95CFA" w:rsidRPr="00795CFA" w:rsidRDefault="00795CFA" w:rsidP="00F30A3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795CFA" w:rsidRPr="00B01ED0" w:rsidRDefault="00795CFA" w:rsidP="00F30A3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  <w:r w:rsidR="008D41D9"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C22791" w:rsidRDefault="00C22791" w:rsidP="00F30A3D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 jako aktualne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dokumenty lub oświadczenia, o których mowa w Rozdziale VIII ust. 2 SIWZ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, które </w:t>
      </w:r>
      <w:r>
        <w:rPr>
          <w:rFonts w:ascii="Arial Narrow" w:hAnsi="Arial Narrow" w:cs="Arial"/>
          <w:sz w:val="20"/>
          <w:szCs w:val="20"/>
          <w:lang w:val="pl-PL"/>
        </w:rPr>
        <w:t>są dostępne</w:t>
      </w:r>
      <w:r w:rsidR="00DA0785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A0785">
        <w:rPr>
          <w:rFonts w:ascii="Arial Narrow" w:hAnsi="Arial Narrow" w:cs="Arial"/>
          <w:sz w:val="20"/>
          <w:szCs w:val="20"/>
          <w:lang w:val="pl-PL"/>
        </w:rPr>
        <w:t>pod poniżej określonym adresem ogólnodostępnych i bezpłatnych baz danych, w szczególności rejestrów publicznych w rozumieniu ustawy z dnia 17 lutego 2005 r. o informatyzacji działalności podmiotów realizujących zadania publiczne (Dz.U. z 2017 r. poz. 570):</w:t>
      </w:r>
    </w:p>
    <w:p w:rsidR="00BA67BF" w:rsidRDefault="00BA67BF" w:rsidP="00BA67BF">
      <w:pPr>
        <w:spacing w:after="120"/>
        <w:ind w:left="426"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DA0785" w:rsidRDefault="00DA0785" w:rsidP="00F30A3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………………………………………………………..  </w:t>
      </w:r>
      <w:r w:rsidR="002B05C2">
        <w:rPr>
          <w:rFonts w:ascii="Arial Narrow" w:hAnsi="Arial Narrow" w:cs="Arial"/>
          <w:sz w:val="20"/>
          <w:szCs w:val="20"/>
          <w:lang w:val="pl-PL"/>
        </w:rPr>
        <w:t xml:space="preserve">                       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……………………………………………………………….</w:t>
      </w:r>
    </w:p>
    <w:p w:rsidR="002B05C2" w:rsidRDefault="000C6AF6" w:rsidP="002B05C2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 w:rsidR="002B05C2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</w:t>
      </w:r>
      <w:r w:rsidR="002B05C2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bezpłatnej bazy danych, pod którym </w:t>
      </w:r>
    </w:p>
    <w:p w:rsidR="00DA0785" w:rsidRPr="002B05C2" w:rsidRDefault="002B05C2" w:rsidP="002B05C2">
      <w:pPr>
        <w:pStyle w:val="Akapitzlist"/>
        <w:ind w:left="4685" w:right="-425" w:firstLine="271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795CFA" w:rsidRDefault="00795CFA" w:rsidP="00F30A3D">
      <w:pPr>
        <w:numPr>
          <w:ilvl w:val="0"/>
          <w:numId w:val="7"/>
        </w:numPr>
        <w:spacing w:after="120"/>
        <w:ind w:left="425" w:right="-425" w:hanging="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2B05C2" w:rsidRPr="002B05C2" w:rsidRDefault="002B05C2" w:rsidP="00F30A3D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lastRenderedPageBreak/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B05C2" w:rsidRPr="00FC04D2" w:rsidRDefault="002B05C2" w:rsidP="002B05C2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795CFA" w:rsidRPr="00795CFA" w:rsidRDefault="00795CFA" w:rsidP="00F30A3D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5A4203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795CFA" w:rsidRPr="00795CFA" w:rsidRDefault="00795CFA" w:rsidP="005A4203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795CFA" w:rsidRPr="00795CFA" w:rsidRDefault="00795CFA" w:rsidP="00795CF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="005A4203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95CFA" w:rsidRPr="00795CFA" w:rsidRDefault="00795CFA" w:rsidP="00795CFA">
      <w:pPr>
        <w:ind w:hanging="709"/>
        <w:jc w:val="both"/>
        <w:outlineLvl w:val="2"/>
        <w:rPr>
          <w:szCs w:val="20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795CFA" w:rsidRPr="00795CFA" w:rsidRDefault="00795CFA" w:rsidP="00795CFA">
      <w:pPr>
        <w:rPr>
          <w:szCs w:val="28"/>
          <w:lang w:val="pl-PL"/>
        </w:rPr>
      </w:pPr>
    </w:p>
    <w:p w:rsidR="00D96408" w:rsidRPr="00795CF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95CF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FC" w:rsidRDefault="00AC7FFC" w:rsidP="009A1121">
      <w:r>
        <w:separator/>
      </w:r>
    </w:p>
  </w:endnote>
  <w:endnote w:type="continuationSeparator" w:id="0">
    <w:p w:rsidR="00AC7FFC" w:rsidRDefault="00AC7FF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795CF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215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FC" w:rsidRDefault="00AC7FFC" w:rsidP="009A1121">
      <w:r>
        <w:separator/>
      </w:r>
    </w:p>
  </w:footnote>
  <w:footnote w:type="continuationSeparator" w:id="0">
    <w:p w:rsidR="00AC7FFC" w:rsidRDefault="00AC7FFC" w:rsidP="009A1121">
      <w:r>
        <w:continuationSeparator/>
      </w:r>
    </w:p>
  </w:footnote>
  <w:footnote w:id="1">
    <w:p w:rsidR="00795CFA" w:rsidRDefault="00795CFA" w:rsidP="00795C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F21151">
        <w:rPr>
          <w:rFonts w:ascii="Arial Narrow" w:hAnsi="Arial Narrow" w:cs="Tahoma"/>
          <w:sz w:val="16"/>
          <w:szCs w:val="16"/>
        </w:rPr>
        <w:t>.</w:t>
      </w:r>
    </w:p>
  </w:footnote>
  <w:footnote w:id="2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4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21070A" w:rsidRPr="00B01ED0" w:rsidRDefault="0021070A" w:rsidP="00B01ED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01ED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01ED0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01ED0" w:rsidRPr="00B01ED0">
        <w:rPr>
          <w:rFonts w:ascii="Arial Narrow" w:hAnsi="Arial Narrow"/>
          <w:sz w:val="16"/>
          <w:szCs w:val="16"/>
        </w:rPr>
        <w:t>o ochronie danych) (Dz. Urz. UE L 119 z 04.05.2016)</w:t>
      </w:r>
    </w:p>
  </w:footnote>
  <w:footnote w:id="6">
    <w:p w:rsidR="00B01ED0" w:rsidRPr="00B01ED0" w:rsidRDefault="00B01ED0">
      <w:pPr>
        <w:pStyle w:val="Tekstprzypisudolnego"/>
        <w:rPr>
          <w:rFonts w:ascii="Arial Narrow" w:hAnsi="Arial Narrow"/>
          <w:sz w:val="16"/>
          <w:szCs w:val="16"/>
        </w:rPr>
      </w:pPr>
      <w:r w:rsidRPr="00B01ED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01E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</w:t>
      </w:r>
      <w:r w:rsidRPr="00B01ED0">
        <w:rPr>
          <w:rFonts w:ascii="Arial Narrow" w:hAnsi="Arial Narrow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DA0785" w:rsidRPr="00DA0785" w:rsidRDefault="00DA0785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w postępowaniu o udzielenie zamówienia (Dz. U. z 2016 r. poz. 1126 z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>. zm.).</w:t>
      </w:r>
    </w:p>
  </w:footnote>
  <w:footnote w:id="8">
    <w:p w:rsidR="002B05C2" w:rsidRPr="00565540" w:rsidRDefault="002B05C2" w:rsidP="002B05C2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 w:rsidR="005A4203">
        <w:rPr>
          <w:rFonts w:ascii="Arial Narrow" w:hAnsi="Arial Narrow"/>
          <w:sz w:val="16"/>
          <w:szCs w:val="16"/>
        </w:rPr>
        <w:t>z</w:t>
      </w:r>
      <w:r w:rsidR="005A4203" w:rsidRPr="005A4203">
        <w:rPr>
          <w:rFonts w:ascii="Arial Narrow" w:hAnsi="Arial Narrow"/>
          <w:sz w:val="16"/>
          <w:szCs w:val="16"/>
        </w:rPr>
        <w:t>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795CFA" w:rsidP="00795CFA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 xml:space="preserve">Znak </w:t>
    </w:r>
    <w:r w:rsidR="003A137D" w:rsidRPr="003A137D">
      <w:rPr>
        <w:rFonts w:ascii="Arial Narrow" w:hAnsi="Arial Narrow"/>
        <w:sz w:val="16"/>
        <w:szCs w:val="16"/>
        <w:lang w:val="pl-PL"/>
      </w:rPr>
      <w:t>postępowania: WKD10</w:t>
    </w:r>
    <w:r>
      <w:rPr>
        <w:rFonts w:ascii="Arial Narrow" w:hAnsi="Arial Narrow"/>
        <w:sz w:val="16"/>
        <w:szCs w:val="16"/>
        <w:lang w:val="pl-PL"/>
      </w:rPr>
      <w:t>a-27-2/2019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    Załącznik nr 1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795CF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2A2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0E90"/>
    <w:rsid w:val="000B5699"/>
    <w:rsid w:val="000C5103"/>
    <w:rsid w:val="000C6999"/>
    <w:rsid w:val="000C6AF6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AC0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B08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39A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70A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05C2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AC5"/>
    <w:rsid w:val="00353B54"/>
    <w:rsid w:val="003550C1"/>
    <w:rsid w:val="00360FAB"/>
    <w:rsid w:val="00362ECC"/>
    <w:rsid w:val="003649CA"/>
    <w:rsid w:val="003654DE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194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20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C01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33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5CFA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B58"/>
    <w:rsid w:val="008B63EC"/>
    <w:rsid w:val="008B6732"/>
    <w:rsid w:val="008C1AD0"/>
    <w:rsid w:val="008C21F6"/>
    <w:rsid w:val="008C4196"/>
    <w:rsid w:val="008C5607"/>
    <w:rsid w:val="008C5952"/>
    <w:rsid w:val="008C6DB2"/>
    <w:rsid w:val="008D1D3C"/>
    <w:rsid w:val="008D236C"/>
    <w:rsid w:val="008D3919"/>
    <w:rsid w:val="008D41D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E4C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C7FFC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1ED0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7BF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791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CAC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0785"/>
    <w:rsid w:val="00DA6B7A"/>
    <w:rsid w:val="00DA71B3"/>
    <w:rsid w:val="00DB1E8B"/>
    <w:rsid w:val="00DB2B68"/>
    <w:rsid w:val="00DB56F9"/>
    <w:rsid w:val="00DB6466"/>
    <w:rsid w:val="00DB7584"/>
    <w:rsid w:val="00DC0760"/>
    <w:rsid w:val="00DD08D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2B3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4FC7"/>
    <w:rsid w:val="00E66DC6"/>
    <w:rsid w:val="00E66EB7"/>
    <w:rsid w:val="00E7117A"/>
    <w:rsid w:val="00E71A03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005DD"/>
    <w:rsid w:val="00F10E58"/>
    <w:rsid w:val="00F13606"/>
    <w:rsid w:val="00F205FA"/>
    <w:rsid w:val="00F21151"/>
    <w:rsid w:val="00F2156D"/>
    <w:rsid w:val="00F27144"/>
    <w:rsid w:val="00F30A3D"/>
    <w:rsid w:val="00F30B23"/>
    <w:rsid w:val="00F32E6F"/>
    <w:rsid w:val="00F33AF4"/>
    <w:rsid w:val="00F34E3C"/>
    <w:rsid w:val="00F351B3"/>
    <w:rsid w:val="00F35958"/>
    <w:rsid w:val="00F362CE"/>
    <w:rsid w:val="00F36F72"/>
    <w:rsid w:val="00F426BD"/>
    <w:rsid w:val="00F43069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5CFA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7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C32F-E53D-4FD9-B50D-5AD5050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2019-01-21T13:50:00Z</cp:lastPrinted>
  <dcterms:created xsi:type="dcterms:W3CDTF">2019-02-01T11:14:00Z</dcterms:created>
  <dcterms:modified xsi:type="dcterms:W3CDTF">2019-02-01T11:14:00Z</dcterms:modified>
</cp:coreProperties>
</file>