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AA" w:rsidRDefault="002053AA" w:rsidP="008B4EDA">
      <w:pPr>
        <w:ind w:right="11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Wykonawca:</w:t>
      </w:r>
    </w:p>
    <w:p w:rsidR="002053AA" w:rsidRDefault="002053AA" w:rsidP="002053AA">
      <w:pPr>
        <w:spacing w:before="120"/>
        <w:ind w:right="10"/>
        <w:rPr>
          <w:rFonts w:ascii="Arial Narrow" w:hAnsi="Arial Narrow" w:cs="Arial"/>
          <w:sz w:val="20"/>
          <w:szCs w:val="20"/>
        </w:rPr>
      </w:pPr>
    </w:p>
    <w:p w:rsidR="002053AA" w:rsidRDefault="002053AA" w:rsidP="002053AA">
      <w:pPr>
        <w:spacing w:before="120"/>
        <w:ind w:right="1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</w:t>
      </w:r>
    </w:p>
    <w:p w:rsidR="002053AA" w:rsidRPr="008A5D13" w:rsidRDefault="002053AA" w:rsidP="002053AA">
      <w:pPr>
        <w:pStyle w:val="Tytu"/>
        <w:spacing w:after="0"/>
        <w:ind w:right="10" w:firstLine="708"/>
        <w:jc w:val="both"/>
        <w:rPr>
          <w:rFonts w:ascii="Arial Narrow" w:hAnsi="Arial Narrow" w:cs="Arial"/>
          <w:b w:val="0"/>
          <w:i/>
          <w:sz w:val="16"/>
          <w:szCs w:val="16"/>
        </w:rPr>
      </w:pPr>
      <w:r>
        <w:rPr>
          <w:rFonts w:ascii="Arial Narrow" w:hAnsi="Arial Narrow" w:cs="Arial"/>
          <w:b w:val="0"/>
          <w:i/>
          <w:sz w:val="16"/>
          <w:szCs w:val="16"/>
        </w:rPr>
        <w:t>(Pieczęć firmowa Wykonawcy)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8"/>
      </w:tblGrid>
      <w:tr w:rsidR="002053AA" w:rsidRPr="00484070" w:rsidTr="002053AA">
        <w:trPr>
          <w:trHeight w:val="1106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3AA" w:rsidRPr="002053AA" w:rsidRDefault="002053AA" w:rsidP="002A7405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color w:val="00000A"/>
                <w:lang w:val="pl-PL"/>
              </w:rPr>
            </w:pPr>
          </w:p>
          <w:p w:rsidR="002053AA" w:rsidRPr="002053AA" w:rsidRDefault="002053AA" w:rsidP="002A7405">
            <w:pPr>
              <w:spacing w:before="60" w:line="276" w:lineRule="auto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lang w:val="pl-PL"/>
              </w:rPr>
            </w:pPr>
            <w:r w:rsidRPr="002053AA">
              <w:rPr>
                <w:rFonts w:ascii="Arial Narrow" w:hAnsi="Arial Narrow"/>
                <w:b/>
                <w:sz w:val="24"/>
                <w:lang w:val="pl-PL"/>
              </w:rPr>
              <w:t xml:space="preserve">WYKAZ ROBÓT BUDOWLANYCH </w:t>
            </w:r>
            <w:r w:rsidRPr="002053AA">
              <w:rPr>
                <w:rFonts w:ascii="Arial Narrow" w:hAnsi="Arial Narrow"/>
                <w:b/>
                <w:sz w:val="24"/>
                <w:lang w:val="pl-PL"/>
              </w:rPr>
              <w:br/>
              <w:t xml:space="preserve">WYKONANYCH W OKRESIE OSTATNICH PIĘCIU LAT PRZED UPŁYWEM TERMINU SKŁADANIA OFERT </w:t>
            </w:r>
          </w:p>
        </w:tc>
      </w:tr>
    </w:tbl>
    <w:p w:rsidR="002053AA" w:rsidRPr="002053AA" w:rsidRDefault="002053AA" w:rsidP="002053AA">
      <w:pPr>
        <w:adjustRightInd w:val="0"/>
        <w:ind w:right="10"/>
        <w:jc w:val="center"/>
        <w:rPr>
          <w:rFonts w:ascii="Arial Narrow" w:hAnsi="Arial Narrow" w:cs="Arial"/>
          <w:color w:val="00000A"/>
          <w:sz w:val="20"/>
          <w:szCs w:val="20"/>
          <w:lang w:val="pl-PL"/>
        </w:rPr>
      </w:pPr>
    </w:p>
    <w:p w:rsidR="002053AA" w:rsidRPr="002053AA" w:rsidRDefault="002053A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2053AA">
        <w:rPr>
          <w:rFonts w:ascii="Arial Narrow" w:hAnsi="Arial Narrow" w:cs="Arial"/>
          <w:bCs/>
          <w:sz w:val="20"/>
          <w:szCs w:val="20"/>
          <w:lang w:val="pl-PL"/>
        </w:rPr>
        <w:t>Składając ofertę w postępowaniu na:</w:t>
      </w:r>
    </w:p>
    <w:p w:rsidR="002053AA" w:rsidRPr="002053AA" w:rsidRDefault="002053A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2053AA" w:rsidRPr="002053AA" w:rsidRDefault="00C92BF9" w:rsidP="002053AA">
      <w:pPr>
        <w:adjustRightInd w:val="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PRZEDUDOWA UKŁADU PERONOWEGO NA PRZSYSTANKU OSOBOWYM </w:t>
      </w:r>
      <w:r w:rsidR="0079292B">
        <w:rPr>
          <w:rFonts w:ascii="Arial Narrow" w:hAnsi="Arial Narrow" w:cs="Arial"/>
          <w:b/>
          <w:bCs/>
          <w:sz w:val="20"/>
          <w:szCs w:val="20"/>
          <w:lang w:val="pl-PL"/>
        </w:rPr>
        <w:t>WKD REGUŁY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</w:p>
    <w:p w:rsidR="002053AA" w:rsidRPr="002053AA" w:rsidRDefault="002053AA" w:rsidP="002053AA">
      <w:pPr>
        <w:adjustRightInd w:val="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2053AA" w:rsidRPr="002053AA" w:rsidRDefault="002053A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2053AA">
        <w:rPr>
          <w:rFonts w:ascii="Arial Narrow" w:hAnsi="Arial Narrow" w:cs="Arial"/>
          <w:bCs/>
          <w:sz w:val="20"/>
          <w:szCs w:val="20"/>
          <w:lang w:val="pl-PL"/>
        </w:rPr>
        <w:t>oświadczamy, że reprezentowany przez nas Wykonawca w okresie ostatnich 5 lat przed upływem terminu składania ofert, wykonał następujące roboty:</w:t>
      </w:r>
    </w:p>
    <w:p w:rsidR="002053AA" w:rsidRPr="002053AA" w:rsidRDefault="002053AA" w:rsidP="002053AA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tbl>
      <w:tblPr>
        <w:tblW w:w="15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5954"/>
        <w:gridCol w:w="1843"/>
        <w:gridCol w:w="1559"/>
        <w:gridCol w:w="2977"/>
        <w:gridCol w:w="2250"/>
      </w:tblGrid>
      <w:tr w:rsidR="00FE0985" w:rsidRPr="00484070" w:rsidTr="002A7405">
        <w:trPr>
          <w:trHeight w:val="106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Pr="002053AA" w:rsidRDefault="00946E5E" w:rsidP="00FE3115">
            <w:pPr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 xml:space="preserve">Nazwa i przedmiotowy zakres zamówienia </w:t>
            </w:r>
          </w:p>
          <w:p w:rsidR="00FE0985" w:rsidRPr="00FE3115" w:rsidRDefault="00946E5E" w:rsidP="00FE3115">
            <w:pPr>
              <w:jc w:val="center"/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  <w:t>(pkt 1)</w:t>
            </w:r>
          </w:p>
          <w:p w:rsidR="00FE0985" w:rsidRPr="00FE3115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Pr="002053AA" w:rsidRDefault="00FE0985" w:rsidP="00FE0985">
            <w:pPr>
              <w:adjustRightInd w:val="0"/>
              <w:ind w:right="11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Całkowita wartość robót</w:t>
            </w:r>
          </w:p>
          <w:p w:rsidR="00FE0985" w:rsidRPr="002053AA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Pr="002053AA" w:rsidRDefault="00FE0985" w:rsidP="00FE3115">
            <w:pPr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Data wykonania</w:t>
            </w:r>
          </w:p>
          <w:p w:rsidR="00FE0985" w:rsidRPr="002053AA" w:rsidRDefault="00FE0985" w:rsidP="00FE3115">
            <w:pPr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od-do</w:t>
            </w:r>
          </w:p>
          <w:p w:rsidR="00FE0985" w:rsidRPr="002053AA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dz/m-c/ro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85" w:rsidRPr="002053AA" w:rsidRDefault="00FE0985" w:rsidP="00FE3115">
            <w:pPr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Odbiorcy</w:t>
            </w:r>
          </w:p>
          <w:p w:rsidR="00FE0985" w:rsidRPr="002053AA" w:rsidRDefault="00FE0985" w:rsidP="00FE3115">
            <w:pPr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(nazwa i adres Zamawiającego)</w:t>
            </w:r>
          </w:p>
          <w:p w:rsidR="00FE0985" w:rsidRPr="002053AA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Pr="002053AA" w:rsidRDefault="00FE098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Informacja o podstawie dysponowania doświadczeniem*</w:t>
            </w: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br/>
            </w:r>
            <w:r w:rsidRPr="002053AA">
              <w:rPr>
                <w:rFonts w:ascii="Arial Narrow" w:hAnsi="Arial Narrow" w:cs="Arial"/>
                <w:b/>
                <w:bCs/>
                <w:sz w:val="16"/>
                <w:szCs w:val="16"/>
                <w:lang w:val="pl-PL"/>
              </w:rPr>
              <w:t>(pkt 4)</w:t>
            </w:r>
          </w:p>
        </w:tc>
      </w:tr>
      <w:tr w:rsidR="00FE0985" w:rsidRPr="00484070" w:rsidTr="002A7405">
        <w:trPr>
          <w:trHeight w:val="108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85" w:rsidRDefault="00FE0985" w:rsidP="00FE3115">
            <w:pPr>
              <w:suppressAutoHyphens/>
              <w:adjustRightInd w:val="0"/>
              <w:ind w:right="11"/>
              <w:jc w:val="center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85" w:rsidRPr="002A7405" w:rsidRDefault="00FE0985" w:rsidP="008B4EDA">
            <w:pPr>
              <w:suppressAutoHyphens/>
              <w:adjustRightInd w:val="0"/>
              <w:spacing w:before="12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Nazwa zamówienia: ………………...............</w:t>
            </w:r>
            <w:r w:rsidR="002A7405"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......................................................</w:t>
            </w:r>
          </w:p>
          <w:p w:rsidR="00FE0985" w:rsidRPr="002A7405" w:rsidRDefault="00FE0985" w:rsidP="00FE311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…………………………………………………</w:t>
            </w:r>
            <w:r w:rsidR="002A7405"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</w:t>
            </w:r>
            <w:r w:rsid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…………………………….</w:t>
            </w:r>
          </w:p>
          <w:p w:rsidR="008A72A2" w:rsidRDefault="0014451C" w:rsidP="0014451C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Zakres zamówienia obejmował</w:t>
            </w:r>
            <w:r w:rsidR="008A72A2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:</w:t>
            </w:r>
          </w:p>
          <w:p w:rsidR="00FE0985" w:rsidRPr="0014451C" w:rsidRDefault="00946E5E" w:rsidP="00646469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budowę</w:t>
            </w:r>
            <w:r w:rsidR="0079292B"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lub 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przebudowę</w:t>
            </w:r>
            <w:r w:rsidR="0079292B"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lub 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rozbudowę</w:t>
            </w:r>
            <w:r w:rsidR="0079292B"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 lub nadbudowę lub 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remont** </w:t>
            </w:r>
            <w:r w:rsidR="0014451C"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peronów kolejowych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: </w:t>
            </w:r>
            <w:r w:rsidRPr="0014451C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TAK/NIE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85" w:rsidRPr="00946E5E" w:rsidRDefault="00FE0985" w:rsidP="00FE311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85" w:rsidRPr="002053AA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od</w:t>
            </w:r>
          </w:p>
          <w:p w:rsidR="00FE0985" w:rsidRPr="002053AA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</w:t>
            </w:r>
            <w:r w:rsid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……..</w:t>
            </w:r>
          </w:p>
          <w:p w:rsidR="00FE0985" w:rsidRPr="002053AA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  <w:lang w:val="pl-PL"/>
              </w:rPr>
              <w:t>(dz/m-c/rok)</w:t>
            </w:r>
          </w:p>
          <w:p w:rsidR="00FE0985" w:rsidRPr="002053AA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do</w:t>
            </w:r>
          </w:p>
          <w:p w:rsidR="00FE0985" w:rsidRPr="00B8718B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 w:rsidRPr="00B8718B"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  <w:t>……………</w:t>
            </w:r>
            <w:r w:rsidR="002A7405"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  <w:t>……..</w:t>
            </w:r>
          </w:p>
          <w:p w:rsidR="00FE0985" w:rsidRDefault="00FE098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</w:rPr>
              <w:t>(dz/m-c/rok)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85" w:rsidRDefault="00FE0985" w:rsidP="00FE3115">
            <w:pPr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</w:p>
          <w:p w:rsidR="00FE0985" w:rsidRDefault="00FE0985" w:rsidP="00FE3115">
            <w:pPr>
              <w:adjustRightInd w:val="0"/>
              <w:ind w:right="1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E0985" w:rsidRDefault="00FE0985" w:rsidP="00FE311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85" w:rsidRPr="002053AA" w:rsidRDefault="00FE0985" w:rsidP="00FE3115">
            <w:pPr>
              <w:adjustRightInd w:val="0"/>
              <w:ind w:right="11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- doświadczenie własne </w:t>
            </w:r>
          </w:p>
          <w:p w:rsidR="00FE0985" w:rsidRPr="002053AA" w:rsidRDefault="006F1183" w:rsidP="00FE3115">
            <w:pPr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 </w:t>
            </w:r>
            <w:r w:rsidR="00FE0985"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lub</w:t>
            </w:r>
          </w:p>
          <w:p w:rsidR="00FE0985" w:rsidRPr="002053AA" w:rsidRDefault="00FE0985" w:rsidP="00FE311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 innych podmiotów</w:t>
            </w: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**</w:t>
            </w:r>
          </w:p>
        </w:tc>
      </w:tr>
      <w:tr w:rsidR="002A7405" w:rsidRPr="00484070" w:rsidTr="002A740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5" w:rsidRDefault="002A740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Cs/>
                <w:color w:val="00000A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8B4EDA">
            <w:pPr>
              <w:suppressAutoHyphens/>
              <w:adjustRightInd w:val="0"/>
              <w:spacing w:before="12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Nazwa zamówienia: ……………….....................................................................</w:t>
            </w:r>
          </w:p>
          <w:p w:rsidR="002A7405" w:rsidRPr="002A7405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A7405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……………………………………………………………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…………………………….</w:t>
            </w:r>
          </w:p>
          <w:p w:rsidR="008A72A2" w:rsidRDefault="0014451C" w:rsidP="0014451C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Zakres zamówienia obejmował</w:t>
            </w:r>
            <w:r w:rsidR="008A72A2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:</w:t>
            </w:r>
          </w:p>
          <w:p w:rsidR="002A7405" w:rsidRPr="0014451C" w:rsidRDefault="0014451C" w:rsidP="00646469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 xml:space="preserve">budowę lub przebudowę lub rozbudowę lub nadbudowę lub remont** peronów kolejowych: </w:t>
            </w:r>
            <w:r w:rsidRPr="0014451C">
              <w:rPr>
                <w:rFonts w:ascii="Arial Narrow" w:hAnsi="Arial Narrow" w:cs="Arial"/>
                <w:b/>
                <w:bCs/>
                <w:color w:val="00000A"/>
                <w:sz w:val="20"/>
                <w:szCs w:val="20"/>
                <w:lang w:val="pl-PL"/>
              </w:rPr>
              <w:t>TAK/NIE</w:t>
            </w:r>
            <w:r w:rsidRPr="0014451C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adjustRightInd w:val="0"/>
              <w:ind w:right="10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2A7405" w:rsidRPr="002A7405" w:rsidRDefault="002A7405" w:rsidP="00FE311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5" w:rsidRPr="002053AA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od</w:t>
            </w:r>
          </w:p>
          <w:p w:rsidR="002A7405" w:rsidRPr="002053AA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</w:t>
            </w:r>
            <w:r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……..</w:t>
            </w:r>
          </w:p>
          <w:p w:rsidR="002A7405" w:rsidRPr="002053AA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  <w:lang w:val="pl-PL"/>
              </w:rPr>
              <w:t>(dz/m-c/rok)</w:t>
            </w:r>
          </w:p>
          <w:p w:rsidR="002A7405" w:rsidRPr="002053AA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do</w:t>
            </w:r>
          </w:p>
          <w:p w:rsidR="002A7405" w:rsidRPr="00D36B19" w:rsidRDefault="002A7405" w:rsidP="002A7405">
            <w:pPr>
              <w:suppressAutoHyphens/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 w:rsidRPr="00D36B19"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  <w:t>…………………..</w:t>
            </w:r>
          </w:p>
          <w:p w:rsidR="002A7405" w:rsidRPr="002A7405" w:rsidRDefault="002A7405" w:rsidP="002A740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i/>
                <w:color w:val="00000A"/>
                <w:sz w:val="16"/>
                <w:szCs w:val="16"/>
              </w:rPr>
              <w:t>(dz/m-c/rok)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05" w:rsidRPr="002053AA" w:rsidRDefault="002A7405" w:rsidP="002A7405">
            <w:pPr>
              <w:adjustRightInd w:val="0"/>
              <w:ind w:right="11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- doświadczenie własne </w:t>
            </w:r>
          </w:p>
          <w:p w:rsidR="002A7405" w:rsidRPr="002053AA" w:rsidRDefault="006F1183" w:rsidP="002A7405">
            <w:pPr>
              <w:adjustRightInd w:val="0"/>
              <w:ind w:right="11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 </w:t>
            </w:r>
            <w:r w:rsidR="002A7405"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lub</w:t>
            </w:r>
          </w:p>
          <w:p w:rsidR="002A7405" w:rsidRPr="002A7405" w:rsidRDefault="002A7405" w:rsidP="002A7405">
            <w:pPr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  <w:r w:rsidRPr="002053AA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- innych podmiotów</w:t>
            </w:r>
            <w:r w:rsidRPr="002053AA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**</w:t>
            </w:r>
          </w:p>
        </w:tc>
      </w:tr>
      <w:tr w:rsidR="002A7405" w:rsidRPr="002A7405" w:rsidTr="002A740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05" w:rsidRDefault="002A740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  <w:p w:rsidR="002A7405" w:rsidRDefault="002A740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….</w:t>
            </w:r>
          </w:p>
          <w:p w:rsidR="002A7405" w:rsidRPr="002A7405" w:rsidRDefault="002A7405" w:rsidP="00FE3115">
            <w:pPr>
              <w:suppressAutoHyphens/>
              <w:adjustRightInd w:val="0"/>
              <w:ind w:right="10"/>
              <w:jc w:val="center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adjustRightInd w:val="0"/>
              <w:ind w:right="10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05" w:rsidRPr="002A7405" w:rsidRDefault="002A7405" w:rsidP="00FE3115">
            <w:pPr>
              <w:suppressAutoHyphens/>
              <w:adjustRightInd w:val="0"/>
              <w:ind w:right="10"/>
              <w:rPr>
                <w:rFonts w:ascii="Arial Narrow" w:hAnsi="Arial Narrow" w:cs="Arial"/>
                <w:bCs/>
                <w:color w:val="00000A"/>
                <w:sz w:val="20"/>
                <w:szCs w:val="20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05" w:rsidRPr="002A7405" w:rsidRDefault="002A7405" w:rsidP="00FE3115">
            <w:pPr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</w:p>
        </w:tc>
      </w:tr>
    </w:tbl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lang w:eastAsia="en-US"/>
        </w:rPr>
      </w:pPr>
    </w:p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lang w:eastAsia="en-US"/>
        </w:rPr>
      </w:pPr>
      <w:r>
        <w:rPr>
          <w:rFonts w:ascii="Arial Narrow" w:hAnsi="Arial Narrow" w:cs="Arial"/>
          <w:b/>
          <w:lang w:eastAsia="en-US"/>
        </w:rPr>
        <w:t>UWAGA:</w:t>
      </w:r>
    </w:p>
    <w:p w:rsidR="002053AA" w:rsidRPr="00161071" w:rsidRDefault="002053AA" w:rsidP="00161071">
      <w:pPr>
        <w:pStyle w:val="Tekstprzypisudolnego"/>
        <w:numPr>
          <w:ilvl w:val="0"/>
          <w:numId w:val="84"/>
        </w:numPr>
        <w:ind w:left="284" w:right="10" w:hanging="28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color w:val="000000"/>
        </w:rPr>
        <w:t xml:space="preserve">Na potwierdzenie zdolności technicznej i zawodowej w zakresie doświadczenia Wykonawca winien wykazać, że w okresie ostatnich 5 lat przed upływem terminu składania ofert, a jeżeli okres prowadzenia działalności jest krótszy – w tym okresie, wykonał </w:t>
      </w:r>
      <w:r w:rsidRPr="00B1455A">
        <w:rPr>
          <w:rFonts w:ascii="Arial Narrow" w:hAnsi="Arial Narrow" w:cs="Arial"/>
          <w:b/>
          <w:color w:val="000000"/>
        </w:rPr>
        <w:t xml:space="preserve">co najmniej </w:t>
      </w:r>
      <w:r w:rsidR="00906C7C">
        <w:rPr>
          <w:rFonts w:ascii="Arial Narrow" w:hAnsi="Arial Narrow" w:cs="Arial"/>
          <w:b/>
          <w:color w:val="000000"/>
        </w:rPr>
        <w:t xml:space="preserve">2 (dwie) </w:t>
      </w:r>
      <w:r w:rsidRPr="00B1455A">
        <w:rPr>
          <w:rFonts w:ascii="Arial Narrow" w:hAnsi="Arial Narrow" w:cs="Arial"/>
          <w:b/>
          <w:color w:val="000000"/>
        </w:rPr>
        <w:t>robot</w:t>
      </w:r>
      <w:r w:rsidR="00906C7C">
        <w:rPr>
          <w:rFonts w:ascii="Arial Narrow" w:hAnsi="Arial Narrow" w:cs="Arial"/>
          <w:b/>
          <w:color w:val="000000"/>
        </w:rPr>
        <w:t>y</w:t>
      </w:r>
      <w:r w:rsidRPr="00B1455A">
        <w:rPr>
          <w:rFonts w:ascii="Arial Narrow" w:hAnsi="Arial Narrow" w:cs="Arial"/>
          <w:b/>
          <w:color w:val="000000"/>
        </w:rPr>
        <w:t xml:space="preserve"> budowlan</w:t>
      </w:r>
      <w:r w:rsidR="00906C7C">
        <w:rPr>
          <w:rFonts w:ascii="Arial Narrow" w:hAnsi="Arial Narrow" w:cs="Arial"/>
          <w:b/>
          <w:color w:val="000000"/>
        </w:rPr>
        <w:t>e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b/>
          <w:color w:val="000000"/>
        </w:rPr>
        <w:t>polegając</w:t>
      </w:r>
      <w:r w:rsidR="00906C7C">
        <w:rPr>
          <w:rFonts w:ascii="Arial Narrow" w:hAnsi="Arial Narrow" w:cs="Arial"/>
          <w:b/>
          <w:color w:val="000000"/>
        </w:rPr>
        <w:t>e</w:t>
      </w:r>
      <w:r>
        <w:rPr>
          <w:rFonts w:ascii="Arial Narrow" w:hAnsi="Arial Narrow" w:cs="Arial"/>
          <w:b/>
          <w:color w:val="000000"/>
        </w:rPr>
        <w:t xml:space="preserve"> na </w:t>
      </w:r>
      <w:r w:rsidR="00906C7C">
        <w:rPr>
          <w:rFonts w:ascii="Arial Narrow" w:hAnsi="Arial Narrow" w:cs="Arial"/>
          <w:b/>
          <w:color w:val="000000"/>
        </w:rPr>
        <w:t>budowie</w:t>
      </w:r>
      <w:r w:rsidR="0014451C">
        <w:rPr>
          <w:rFonts w:ascii="Arial Narrow" w:hAnsi="Arial Narrow" w:cs="Arial"/>
          <w:b/>
          <w:color w:val="000000"/>
        </w:rPr>
        <w:t xml:space="preserve"> lub</w:t>
      </w:r>
      <w:r w:rsidR="00906C7C">
        <w:rPr>
          <w:rFonts w:ascii="Arial Narrow" w:hAnsi="Arial Narrow" w:cs="Arial"/>
          <w:b/>
          <w:color w:val="000000"/>
        </w:rPr>
        <w:t xml:space="preserve"> przebudowie</w:t>
      </w:r>
      <w:r w:rsidR="0014451C">
        <w:rPr>
          <w:rFonts w:ascii="Arial Narrow" w:hAnsi="Arial Narrow" w:cs="Arial"/>
          <w:b/>
          <w:color w:val="000000"/>
        </w:rPr>
        <w:t xml:space="preserve"> lub</w:t>
      </w:r>
      <w:r w:rsidR="00906C7C">
        <w:rPr>
          <w:rFonts w:ascii="Arial Narrow" w:hAnsi="Arial Narrow" w:cs="Arial"/>
          <w:b/>
          <w:color w:val="000000"/>
        </w:rPr>
        <w:t xml:space="preserve"> rozbudowie </w:t>
      </w:r>
      <w:r w:rsidR="0014451C">
        <w:rPr>
          <w:rFonts w:ascii="Arial Narrow" w:hAnsi="Arial Narrow" w:cs="Arial"/>
          <w:b/>
          <w:color w:val="000000"/>
        </w:rPr>
        <w:t xml:space="preserve">lub nadbudowie </w:t>
      </w:r>
      <w:r w:rsidR="00906C7C">
        <w:rPr>
          <w:rFonts w:ascii="Arial Narrow" w:hAnsi="Arial Narrow" w:cs="Arial"/>
          <w:b/>
          <w:color w:val="000000"/>
        </w:rPr>
        <w:t xml:space="preserve">lub remoncie </w:t>
      </w:r>
      <w:r w:rsidR="0014451C">
        <w:rPr>
          <w:rFonts w:ascii="Arial Narrow" w:hAnsi="Arial Narrow" w:cs="Arial"/>
          <w:b/>
          <w:color w:val="000000"/>
        </w:rPr>
        <w:t>peronów kolejowych</w:t>
      </w:r>
      <w:r w:rsidR="0059355E">
        <w:rPr>
          <w:rFonts w:ascii="Arial Narrow" w:hAnsi="Arial Narrow" w:cs="Arial"/>
          <w:b/>
          <w:color w:val="000000"/>
        </w:rPr>
        <w:t xml:space="preserve"> </w:t>
      </w:r>
      <w:bookmarkStart w:id="0" w:name="_GoBack"/>
      <w:bookmarkEnd w:id="0"/>
      <w:r w:rsidR="0059355E">
        <w:rPr>
          <w:rFonts w:ascii="Arial Narrow" w:hAnsi="Arial Narrow" w:cs="Arial"/>
          <w:b/>
          <w:color w:val="000000"/>
        </w:rPr>
        <w:t>o wartości zamówienia minimum 5</w:t>
      </w:r>
      <w:r w:rsidR="00906C7C">
        <w:rPr>
          <w:rFonts w:ascii="Arial Narrow" w:hAnsi="Arial Narrow" w:cs="Arial"/>
          <w:b/>
          <w:color w:val="000000"/>
        </w:rPr>
        <w:t>00 000,00 zł</w:t>
      </w:r>
      <w:r>
        <w:rPr>
          <w:rFonts w:ascii="Arial Narrow" w:hAnsi="Arial Narrow" w:cs="Arial"/>
          <w:b/>
          <w:color w:val="000000"/>
        </w:rPr>
        <w:t xml:space="preserve"> brutto (</w:t>
      </w:r>
      <w:r w:rsidR="004E1D23">
        <w:rPr>
          <w:rFonts w:ascii="Arial Narrow" w:hAnsi="Arial Narrow" w:cs="Arial"/>
          <w:b/>
          <w:color w:val="000000"/>
        </w:rPr>
        <w:t>każde zamówienie)</w:t>
      </w:r>
      <w:r w:rsidR="00906C7C">
        <w:rPr>
          <w:rFonts w:ascii="Arial Narrow" w:hAnsi="Arial Narrow" w:cs="Arial"/>
          <w:b/>
          <w:color w:val="000000"/>
        </w:rPr>
        <w:t>.</w:t>
      </w:r>
    </w:p>
    <w:p w:rsidR="002053AA" w:rsidRPr="00B8718B" w:rsidRDefault="002053AA" w:rsidP="00906C7C">
      <w:pPr>
        <w:pStyle w:val="Tekstprzypisudolnego"/>
        <w:numPr>
          <w:ilvl w:val="0"/>
          <w:numId w:val="84"/>
        </w:numPr>
        <w:ind w:left="284" w:right="10" w:hanging="284"/>
        <w:jc w:val="both"/>
        <w:rPr>
          <w:rFonts w:ascii="Arial Narrow" w:hAnsi="Arial Narrow" w:cs="Arial"/>
          <w:b/>
          <w:color w:val="000000"/>
          <w:u w:val="single"/>
        </w:rPr>
      </w:pPr>
      <w:r w:rsidRPr="00B8718B">
        <w:rPr>
          <w:rFonts w:ascii="Arial Narrow" w:hAnsi="Arial Narrow" w:cs="Arial"/>
          <w:u w:val="single"/>
          <w:lang w:eastAsia="en-US"/>
        </w:rPr>
        <w:t>Do wykazu należy załączyć dowody określające czy roboty</w:t>
      </w:r>
      <w:r w:rsidR="004E1D23">
        <w:rPr>
          <w:rFonts w:ascii="Arial Narrow" w:hAnsi="Arial Narrow" w:cs="Arial"/>
          <w:u w:val="single"/>
          <w:lang w:eastAsia="en-US"/>
        </w:rPr>
        <w:t xml:space="preserve"> budowlane</w:t>
      </w:r>
      <w:r w:rsidRPr="00B8718B">
        <w:rPr>
          <w:rFonts w:ascii="Arial Narrow" w:hAnsi="Arial Narrow" w:cs="Arial"/>
          <w:u w:val="single"/>
          <w:lang w:eastAsia="en-US"/>
        </w:rPr>
        <w:t>, o których mowa w wykazie zostały wykonane należycie, w szczególności czy roboty zostały wykonane zgodnie z przepisami prawa budowlanego i prawidłowo ukończone.</w:t>
      </w:r>
    </w:p>
    <w:p w:rsidR="002053AA" w:rsidRDefault="002053AA" w:rsidP="00906C7C">
      <w:pPr>
        <w:pStyle w:val="Tekstprzypisudolnego"/>
        <w:numPr>
          <w:ilvl w:val="0"/>
          <w:numId w:val="84"/>
        </w:numPr>
        <w:ind w:left="284" w:right="10" w:hanging="28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lang w:eastAsia="en-US"/>
        </w:rPr>
        <w:t xml:space="preserve">Określając datę wykonania </w:t>
      </w:r>
      <w:r w:rsidR="00906C7C">
        <w:rPr>
          <w:rFonts w:ascii="Arial Narrow" w:hAnsi="Arial Narrow" w:cs="Arial"/>
          <w:lang w:eastAsia="en-US"/>
        </w:rPr>
        <w:t>robót budowlanych</w:t>
      </w:r>
      <w:r w:rsidR="00161071">
        <w:rPr>
          <w:rFonts w:ascii="Arial Narrow" w:hAnsi="Arial Narrow" w:cs="Arial"/>
          <w:lang w:eastAsia="en-US"/>
        </w:rPr>
        <w:t xml:space="preserve"> należy wskazać okres od … do … </w:t>
      </w:r>
      <w:r>
        <w:rPr>
          <w:rFonts w:ascii="Arial Narrow" w:hAnsi="Arial Narrow" w:cs="Arial"/>
          <w:lang w:eastAsia="en-US"/>
        </w:rPr>
        <w:t>. Daty należy podać w szczegółowości dzień/miesiąc/rok.</w:t>
      </w:r>
    </w:p>
    <w:p w:rsidR="002053AA" w:rsidRDefault="002053AA" w:rsidP="00906C7C">
      <w:pPr>
        <w:pStyle w:val="Tekstprzypisudolnego"/>
        <w:numPr>
          <w:ilvl w:val="0"/>
          <w:numId w:val="84"/>
        </w:numPr>
        <w:tabs>
          <w:tab w:val="left" w:pos="284"/>
        </w:tabs>
        <w:ind w:left="426" w:right="10" w:hanging="426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lang w:eastAsia="en-US"/>
        </w:rPr>
        <w:t>*</w:t>
      </w:r>
      <w:r w:rsidR="00906C7C">
        <w:rPr>
          <w:rFonts w:ascii="Arial Narrow" w:hAnsi="Arial Narrow" w:cs="Arial"/>
          <w:b/>
          <w:lang w:eastAsia="en-US"/>
        </w:rPr>
        <w:t xml:space="preserve"> </w:t>
      </w:r>
      <w:r>
        <w:rPr>
          <w:rFonts w:ascii="Arial Narrow" w:hAnsi="Arial Narrow" w:cs="Arial"/>
          <w:lang w:eastAsia="en-US"/>
        </w:rPr>
        <w:t xml:space="preserve">W przypadku, gdy doświadczenie, o którym mowa powyżej jest oddane </w:t>
      </w:r>
      <w:r w:rsidR="007F5BE9">
        <w:rPr>
          <w:rFonts w:ascii="Arial Narrow" w:hAnsi="Arial Narrow" w:cs="Arial"/>
          <w:lang w:eastAsia="en-US"/>
        </w:rPr>
        <w:t xml:space="preserve">do dyspozycji </w:t>
      </w:r>
      <w:r w:rsidR="006F1183">
        <w:rPr>
          <w:rFonts w:ascii="Arial Narrow" w:hAnsi="Arial Narrow" w:cs="Arial"/>
          <w:lang w:eastAsia="en-US"/>
        </w:rPr>
        <w:t xml:space="preserve">przez inny podmiot, </w:t>
      </w:r>
      <w:r>
        <w:rPr>
          <w:rFonts w:ascii="Arial Narrow" w:hAnsi="Arial Narrow" w:cs="Arial"/>
          <w:lang w:eastAsia="en-US"/>
        </w:rPr>
        <w:t>to Wykonawca zobowiązany jest do niniejszego wykazu dołączyć pisemne zobowiązanie tych podmiotów do oddania mu do dyspozycji niezbędnych zasobów na okres korzystania z niego przy wykonywaniu zamówienia, o którym mowa w Rozdziale VI</w:t>
      </w:r>
      <w:r w:rsidR="006F1183">
        <w:rPr>
          <w:rFonts w:ascii="Arial Narrow" w:hAnsi="Arial Narrow" w:cs="Arial"/>
          <w:lang w:eastAsia="en-US"/>
        </w:rPr>
        <w:t>I</w:t>
      </w:r>
      <w:r>
        <w:rPr>
          <w:rFonts w:ascii="Arial Narrow" w:hAnsi="Arial Narrow" w:cs="Arial"/>
          <w:lang w:eastAsia="en-US"/>
        </w:rPr>
        <w:t xml:space="preserve">I ust. </w:t>
      </w:r>
      <w:r w:rsidR="006F1183">
        <w:rPr>
          <w:rFonts w:ascii="Arial Narrow" w:hAnsi="Arial Narrow" w:cs="Arial"/>
          <w:lang w:eastAsia="en-US"/>
        </w:rPr>
        <w:t>6</w:t>
      </w:r>
      <w:r>
        <w:rPr>
          <w:rFonts w:ascii="Arial Narrow" w:hAnsi="Arial Narrow" w:cs="Arial"/>
          <w:lang w:eastAsia="en-US"/>
        </w:rPr>
        <w:t xml:space="preserve"> </w:t>
      </w:r>
      <w:r w:rsidR="006F1183">
        <w:rPr>
          <w:rFonts w:ascii="Arial Narrow" w:hAnsi="Arial Narrow" w:cs="Arial"/>
          <w:lang w:eastAsia="en-US"/>
        </w:rPr>
        <w:t>lit. c</w:t>
      </w:r>
      <w:r>
        <w:rPr>
          <w:rFonts w:ascii="Arial Narrow" w:hAnsi="Arial Narrow" w:cs="Arial"/>
          <w:lang w:eastAsia="en-US"/>
        </w:rPr>
        <w:t>) SIWZ.</w:t>
      </w:r>
      <w:r w:rsidR="006F1183">
        <w:rPr>
          <w:rFonts w:ascii="Arial Narrow" w:hAnsi="Arial Narrow" w:cs="Arial"/>
          <w:lang w:eastAsia="en-US"/>
        </w:rPr>
        <w:t xml:space="preserve"> Wzór zob</w:t>
      </w:r>
      <w:r w:rsidR="004E1D23">
        <w:rPr>
          <w:rFonts w:ascii="Arial Narrow" w:hAnsi="Arial Narrow" w:cs="Arial"/>
          <w:lang w:eastAsia="en-US"/>
        </w:rPr>
        <w:t>owiązania stanowi Załącznik nr 9</w:t>
      </w:r>
      <w:r w:rsidR="006F1183">
        <w:rPr>
          <w:rFonts w:ascii="Arial Narrow" w:hAnsi="Arial Narrow" w:cs="Arial"/>
          <w:lang w:eastAsia="en-US"/>
        </w:rPr>
        <w:t xml:space="preserve"> do SIWZ.</w:t>
      </w:r>
    </w:p>
    <w:p w:rsidR="002053AA" w:rsidRDefault="002053AA" w:rsidP="00906C7C">
      <w:pPr>
        <w:pStyle w:val="Tekstprzypisudolnego"/>
        <w:numPr>
          <w:ilvl w:val="0"/>
          <w:numId w:val="84"/>
        </w:numPr>
        <w:ind w:left="284" w:right="10" w:hanging="284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lang w:eastAsia="en-US"/>
        </w:rPr>
        <w:t>** niewłaściwe skreślić.</w:t>
      </w:r>
    </w:p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</w:p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</w:p>
    <w:p w:rsidR="002053AA" w:rsidRDefault="002053AA" w:rsidP="002053AA">
      <w:pPr>
        <w:pStyle w:val="Tekstprzypisudolnego"/>
        <w:ind w:right="10"/>
        <w:jc w:val="both"/>
        <w:rPr>
          <w:rFonts w:ascii="Arial Narrow" w:hAnsi="Arial Narrow" w:cs="Arial"/>
          <w:b/>
          <w:color w:val="000000"/>
        </w:rPr>
      </w:pPr>
    </w:p>
    <w:p w:rsidR="002053AA" w:rsidRDefault="002053AA" w:rsidP="002053AA">
      <w:pPr>
        <w:ind w:right="10" w:firstLine="708"/>
        <w:rPr>
          <w:rFonts w:ascii="Arial Narrow" w:hAnsi="Arial Narrow" w:cs="Arial"/>
          <w:color w:val="00000A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_______________________________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6F1183">
        <w:rPr>
          <w:rFonts w:ascii="Arial Narrow" w:hAnsi="Arial Narrow" w:cs="Arial"/>
          <w:sz w:val="18"/>
          <w:szCs w:val="18"/>
        </w:rPr>
        <w:tab/>
      </w:r>
      <w:r w:rsidR="006F1183">
        <w:rPr>
          <w:rFonts w:ascii="Arial Narrow" w:hAnsi="Arial Narrow" w:cs="Arial"/>
          <w:sz w:val="18"/>
          <w:szCs w:val="18"/>
        </w:rPr>
        <w:tab/>
      </w:r>
      <w:r w:rsidR="006F1183">
        <w:rPr>
          <w:rFonts w:ascii="Arial Narrow" w:hAnsi="Arial Narrow" w:cs="Arial"/>
          <w:sz w:val="18"/>
          <w:szCs w:val="18"/>
        </w:rPr>
        <w:tab/>
      </w:r>
      <w:r w:rsidR="006F1183">
        <w:rPr>
          <w:rFonts w:ascii="Arial Narrow" w:hAnsi="Arial Narrow" w:cs="Arial"/>
          <w:sz w:val="18"/>
          <w:szCs w:val="18"/>
        </w:rPr>
        <w:tab/>
      </w:r>
      <w:r w:rsidR="006F1183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>____________________________________________</w:t>
      </w:r>
    </w:p>
    <w:p w:rsidR="002053AA" w:rsidRPr="002053AA" w:rsidRDefault="002053AA" w:rsidP="002053AA">
      <w:pPr>
        <w:ind w:right="10"/>
        <w:rPr>
          <w:rFonts w:ascii="Arial Narrow" w:hAnsi="Arial Narrow" w:cs="Arial"/>
          <w:i/>
          <w:sz w:val="16"/>
          <w:szCs w:val="16"/>
          <w:lang w:val="pl-PL"/>
        </w:rPr>
      </w:pPr>
      <w:r w:rsidRPr="002053AA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(miejscowość, data)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  <w:t xml:space="preserve">             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2053AA" w:rsidRPr="00D36B19" w:rsidRDefault="002053AA" w:rsidP="002053AA">
      <w:pPr>
        <w:ind w:left="4956" w:right="10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053AA"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i/>
          <w:sz w:val="16"/>
          <w:szCs w:val="16"/>
          <w:lang w:val="pl-PL"/>
        </w:rPr>
        <w:tab/>
      </w:r>
      <w:r w:rsidR="006F1183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D36B19">
        <w:rPr>
          <w:rFonts w:ascii="Arial Narrow" w:hAnsi="Arial Narrow" w:cs="Arial"/>
          <w:i/>
          <w:sz w:val="16"/>
          <w:szCs w:val="16"/>
          <w:lang w:val="pl-PL"/>
        </w:rPr>
        <w:t>Wykonawców występujących wspólnie)</w:t>
      </w:r>
    </w:p>
    <w:p w:rsidR="00D36B19" w:rsidRDefault="00D36B19" w:rsidP="00D36B19">
      <w:pPr>
        <w:pStyle w:val="Tekstprzypisudolnego"/>
        <w:tabs>
          <w:tab w:val="num" w:pos="426"/>
        </w:tabs>
        <w:ind w:right="10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Oświadczam(y), że:</w:t>
      </w:r>
    </w:p>
    <w:p w:rsidR="00D36B19" w:rsidRDefault="00D36B19" w:rsidP="00D36B19">
      <w:pPr>
        <w:pStyle w:val="Tekstprzypisudolnego"/>
        <w:numPr>
          <w:ilvl w:val="1"/>
          <w:numId w:val="84"/>
        </w:numPr>
        <w:tabs>
          <w:tab w:val="num" w:pos="426"/>
        </w:tabs>
        <w:ind w:left="426" w:right="10" w:hanging="42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Oświadczam, że wszystkie informacje podane w powyższej tabeli są aktualne i zgodne z prawdą oraz zostały przedstawione z pełną świadomością konsekwencji wprowadzenia Zamawiającego w błąd przy przedstawianiu informacji.</w:t>
      </w:r>
    </w:p>
    <w:p w:rsidR="00D36B19" w:rsidRDefault="00D36B19" w:rsidP="00D36B19">
      <w:pPr>
        <w:pStyle w:val="Tekstprzypisudolnego"/>
        <w:numPr>
          <w:ilvl w:val="1"/>
          <w:numId w:val="84"/>
        </w:numPr>
        <w:tabs>
          <w:tab w:val="num" w:pos="426"/>
        </w:tabs>
        <w:ind w:left="426" w:right="10" w:hanging="42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>Oświadczam</w:t>
      </w:r>
      <w:r>
        <w:rPr>
          <w:rStyle w:val="Odwoanieprzypisudolnego"/>
          <w:rFonts w:ascii="Arial Narrow" w:hAnsi="Arial Narrow"/>
        </w:rPr>
        <w:footnoteReference w:id="1"/>
      </w:r>
      <w:r>
        <w:rPr>
          <w:rFonts w:ascii="Arial Narrow" w:hAnsi="Arial Narrow" w:cs="Arial"/>
        </w:rPr>
        <w:t>, że wypełniłem obowiązki informacyjne przewidziane w art. 13 lub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r w:rsidR="004C3593">
        <w:rPr>
          <w:rFonts w:ascii="Arial Narrow" w:hAnsi="Arial Narrow" w:cs="Arial"/>
        </w:rPr>
        <w:t>Dz.Urz.UE.L.119.1 z dnia 04.05.2016 r.)</w:t>
      </w:r>
      <w:r>
        <w:rPr>
          <w:rFonts w:ascii="Arial Narrow" w:hAnsi="Arial Narrow" w:cs="Arial"/>
        </w:rPr>
        <w:t>, dalej: RODO.</w:t>
      </w:r>
    </w:p>
    <w:p w:rsidR="00D36B19" w:rsidRDefault="00D36B19" w:rsidP="00D36B19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D36B19" w:rsidRDefault="00D36B19" w:rsidP="00D36B19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D36B19" w:rsidRDefault="00D36B19" w:rsidP="00D36B19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440DCA" w:rsidRDefault="00440DCA" w:rsidP="00D36B19">
      <w:pPr>
        <w:pStyle w:val="Tekstprzypisudolnego"/>
        <w:ind w:left="426" w:right="10"/>
        <w:jc w:val="both"/>
        <w:rPr>
          <w:rFonts w:ascii="Arial Narrow" w:hAnsi="Arial Narrow" w:cs="Arial"/>
          <w:b/>
          <w:color w:val="000000"/>
        </w:rPr>
      </w:pPr>
    </w:p>
    <w:p w:rsidR="00D36B19" w:rsidRPr="00440DCA" w:rsidRDefault="00D36B19" w:rsidP="00D36B19">
      <w:pPr>
        <w:ind w:right="10" w:firstLine="708"/>
        <w:rPr>
          <w:rFonts w:ascii="Arial Narrow" w:hAnsi="Arial Narrow" w:cs="Arial"/>
          <w:color w:val="00000A"/>
          <w:sz w:val="18"/>
          <w:szCs w:val="18"/>
          <w:lang w:val="pl-PL"/>
        </w:rPr>
      </w:pPr>
      <w:r w:rsidRPr="00440DCA">
        <w:rPr>
          <w:rFonts w:ascii="Arial Narrow" w:hAnsi="Arial Narrow" w:cs="Arial"/>
          <w:sz w:val="18"/>
          <w:szCs w:val="18"/>
          <w:lang w:val="pl-PL"/>
        </w:rPr>
        <w:t>_______________________________</w:t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  <w:t xml:space="preserve">           </w:t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</w:r>
      <w:r w:rsidRPr="00440DCA">
        <w:rPr>
          <w:rFonts w:ascii="Arial Narrow" w:hAnsi="Arial Narrow" w:cs="Arial"/>
          <w:sz w:val="18"/>
          <w:szCs w:val="18"/>
          <w:lang w:val="pl-PL"/>
        </w:rPr>
        <w:tab/>
        <w:t>____________________________________________</w:t>
      </w:r>
    </w:p>
    <w:p w:rsidR="00D36B19" w:rsidRPr="002053AA" w:rsidRDefault="00D36B19" w:rsidP="00D36B19">
      <w:pPr>
        <w:ind w:right="10"/>
        <w:rPr>
          <w:rFonts w:ascii="Arial Narrow" w:hAnsi="Arial Narrow" w:cs="Arial"/>
          <w:i/>
          <w:sz w:val="16"/>
          <w:szCs w:val="16"/>
          <w:lang w:val="pl-PL"/>
        </w:rPr>
      </w:pPr>
      <w:r w:rsidRPr="002053AA"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(miejscowość, data)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  <w:t xml:space="preserve">             </w:t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sz w:val="16"/>
          <w:szCs w:val="16"/>
          <w:lang w:val="pl-PL"/>
        </w:rPr>
        <w:tab/>
      </w:r>
      <w:r>
        <w:rPr>
          <w:rFonts w:ascii="Arial Narrow" w:hAnsi="Arial Narrow" w:cs="Arial"/>
          <w:sz w:val="16"/>
          <w:szCs w:val="16"/>
          <w:lang w:val="pl-PL"/>
        </w:rPr>
        <w:tab/>
      </w:r>
      <w:r>
        <w:rPr>
          <w:rFonts w:ascii="Arial Narrow" w:hAnsi="Arial Narrow" w:cs="Arial"/>
          <w:sz w:val="16"/>
          <w:szCs w:val="16"/>
          <w:lang w:val="pl-PL"/>
        </w:rPr>
        <w:tab/>
      </w:r>
      <w:r>
        <w:rPr>
          <w:rFonts w:ascii="Arial Narrow" w:hAnsi="Arial Narrow" w:cs="Arial"/>
          <w:sz w:val="16"/>
          <w:szCs w:val="16"/>
          <w:lang w:val="pl-PL"/>
        </w:rPr>
        <w:tab/>
      </w:r>
      <w:r>
        <w:rPr>
          <w:rFonts w:ascii="Arial Narrow" w:hAnsi="Arial Narrow" w:cs="Arial"/>
          <w:sz w:val="16"/>
          <w:szCs w:val="16"/>
          <w:lang w:val="pl-PL"/>
        </w:rPr>
        <w:tab/>
      </w:r>
      <w:r>
        <w:rPr>
          <w:rFonts w:ascii="Arial Narrow" w:hAnsi="Arial Narrow" w:cs="Arial"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D36B19" w:rsidRPr="00D36B19" w:rsidRDefault="00D36B19" w:rsidP="00D36B19">
      <w:pPr>
        <w:ind w:left="4956" w:right="10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053AA"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053AA"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D36B19">
        <w:rPr>
          <w:rFonts w:ascii="Arial Narrow" w:hAnsi="Arial Narrow" w:cs="Arial"/>
          <w:i/>
          <w:sz w:val="16"/>
          <w:szCs w:val="16"/>
          <w:lang w:val="pl-PL"/>
        </w:rPr>
        <w:t>Wykonawców występujących wspólnie)</w:t>
      </w:r>
    </w:p>
    <w:p w:rsidR="00D96408" w:rsidRPr="0078386E" w:rsidRDefault="00D96408" w:rsidP="00D96408">
      <w:pPr>
        <w:rPr>
          <w:rFonts w:ascii="Arial Narrow" w:hAnsi="Arial Narrow"/>
          <w:sz w:val="20"/>
          <w:szCs w:val="20"/>
        </w:rPr>
      </w:pPr>
    </w:p>
    <w:sectPr w:rsidR="00D96408" w:rsidRPr="0078386E" w:rsidSect="0090176C">
      <w:headerReference w:type="default" r:id="rId8"/>
      <w:footerReference w:type="default" r:id="rId9"/>
      <w:pgSz w:w="16838" w:h="11906" w:orient="landscape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8E" w:rsidRDefault="0087328E" w:rsidP="009A1121">
      <w:r>
        <w:separator/>
      </w:r>
    </w:p>
  </w:endnote>
  <w:endnote w:type="continuationSeparator" w:id="0">
    <w:p w:rsidR="0087328E" w:rsidRDefault="0087328E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A7405" w:rsidRPr="00291C48" w:rsidRDefault="002A7405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2A7405" w:rsidRPr="00453F85" w:rsidRDefault="0087328E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3" style="position:absolute;flip:y;z-index:251660288" from="0,.7pt" to="753.65pt,.7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5096"/>
              <w:gridCol w:w="5096"/>
            </w:tblGrid>
            <w:tr w:rsidR="00610A09" w:rsidRPr="00610A09" w:rsidTr="009D4ADD">
              <w:tc>
                <w:tcPr>
                  <w:tcW w:w="5096" w:type="dxa"/>
                  <w:vAlign w:val="center"/>
                </w:tcPr>
                <w:p w:rsidR="00610A09" w:rsidRPr="00610A09" w:rsidRDefault="00610A09" w:rsidP="00610A09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610A09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75DF726" wp14:editId="3ADF1D5C">
                        <wp:extent cx="1976755" cy="495300"/>
                        <wp:effectExtent l="0" t="0" r="4445" b="0"/>
                        <wp:docPr id="3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:rsidR="00610A09" w:rsidRPr="00610A09" w:rsidRDefault="00610A09" w:rsidP="00610A09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610A09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C7620E0" wp14:editId="7AD7EBAA">
                        <wp:extent cx="2466953" cy="694660"/>
                        <wp:effectExtent l="0" t="0" r="0" b="0"/>
                        <wp:docPr id="5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6114" cy="705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6" w:type="dxa"/>
                  <w:vAlign w:val="center"/>
                </w:tcPr>
                <w:p w:rsidR="00610A09" w:rsidRPr="00610A09" w:rsidRDefault="00610A09" w:rsidP="00610A09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610A09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4878E519" wp14:editId="60F9D229">
                        <wp:extent cx="2350411" cy="290438"/>
                        <wp:effectExtent l="19050" t="0" r="0" b="0"/>
                        <wp:docPr id="4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0411" cy="290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7405" w:rsidRPr="00250F23" w:rsidRDefault="002A7405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646469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646469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7138E9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2A7405" w:rsidRPr="009A1121" w:rsidRDefault="002A7405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8E" w:rsidRDefault="0087328E" w:rsidP="009A1121">
      <w:r>
        <w:separator/>
      </w:r>
    </w:p>
  </w:footnote>
  <w:footnote w:type="continuationSeparator" w:id="0">
    <w:p w:rsidR="0087328E" w:rsidRDefault="0087328E" w:rsidP="009A1121">
      <w:r>
        <w:continuationSeparator/>
      </w:r>
    </w:p>
  </w:footnote>
  <w:footnote w:id="1">
    <w:p w:rsidR="00D36B19" w:rsidRDefault="00D36B19" w:rsidP="00D36B19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 poprzez jego </w:t>
      </w:r>
      <w:r>
        <w:rPr>
          <w:rFonts w:ascii="Arial Narrow" w:hAnsi="Arial Narrow"/>
          <w:b/>
          <w:sz w:val="18"/>
          <w:szCs w:val="18"/>
        </w:rPr>
        <w:t>wykreślenie</w:t>
      </w:r>
      <w:r>
        <w:rPr>
          <w:rFonts w:ascii="Arial Narrow" w:hAnsi="Arial Narrow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5" w:rsidRDefault="002A7405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2A7405" w:rsidRPr="00291C48" w:rsidRDefault="002A7405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2A7405" w:rsidRPr="00B20931" w:rsidRDefault="002A7405" w:rsidP="006B276D">
    <w:pPr>
      <w:pStyle w:val="Nagwek"/>
      <w:rPr>
        <w:rFonts w:ascii="Arial Narrow" w:hAnsi="Arial Narrow"/>
        <w:sz w:val="20"/>
        <w:szCs w:val="20"/>
        <w:lang w:val="pl-PL"/>
      </w:rPr>
    </w:pPr>
    <w:r w:rsidRPr="00B20931">
      <w:rPr>
        <w:rFonts w:ascii="Arial Narrow" w:hAnsi="Arial Narrow"/>
        <w:sz w:val="20"/>
        <w:szCs w:val="20"/>
        <w:lang w:val="pl-PL"/>
      </w:rPr>
      <w:t>Znak postępowania: WKD10</w:t>
    </w:r>
    <w:r w:rsidR="00C92BF9">
      <w:rPr>
        <w:rFonts w:ascii="Arial Narrow" w:hAnsi="Arial Narrow"/>
        <w:sz w:val="20"/>
        <w:szCs w:val="20"/>
        <w:lang w:val="pl-PL"/>
      </w:rPr>
      <w:t>c</w:t>
    </w:r>
    <w:r w:rsidRPr="00B20931">
      <w:rPr>
        <w:rFonts w:ascii="Arial Narrow" w:hAnsi="Arial Narrow"/>
        <w:sz w:val="20"/>
        <w:szCs w:val="20"/>
        <w:lang w:val="pl-PL"/>
      </w:rPr>
      <w:t>-27-1</w:t>
    </w:r>
    <w:r w:rsidR="00C92BF9">
      <w:rPr>
        <w:rFonts w:ascii="Arial Narrow" w:hAnsi="Arial Narrow"/>
        <w:sz w:val="20"/>
        <w:szCs w:val="20"/>
        <w:lang w:val="pl-PL"/>
      </w:rPr>
      <w:t>9</w:t>
    </w:r>
    <w:r w:rsidRPr="00B20931">
      <w:rPr>
        <w:rFonts w:ascii="Arial Narrow" w:hAnsi="Arial Narrow"/>
        <w:sz w:val="20"/>
        <w:szCs w:val="20"/>
        <w:lang w:val="pl-PL"/>
      </w:rPr>
      <w:t>/2018</w:t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ab/>
    </w:r>
    <w:r w:rsidR="00B20931">
      <w:rPr>
        <w:rFonts w:ascii="Arial Narrow" w:hAnsi="Arial Narrow"/>
        <w:sz w:val="20"/>
        <w:szCs w:val="20"/>
        <w:lang w:val="pl-PL"/>
      </w:rPr>
      <w:tab/>
    </w:r>
    <w:r w:rsidRPr="00B20931">
      <w:rPr>
        <w:rFonts w:ascii="Arial Narrow" w:hAnsi="Arial Narrow"/>
        <w:sz w:val="20"/>
        <w:szCs w:val="20"/>
        <w:lang w:val="pl-PL"/>
      </w:rPr>
      <w:t>Załącznik nr 5 do SIWZ</w:t>
    </w:r>
  </w:p>
  <w:p w:rsidR="002A7405" w:rsidRPr="00B20931" w:rsidRDefault="0087328E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sz w:val="20"/>
        <w:szCs w:val="20"/>
      </w:rPr>
      <w:pict>
        <v:line id="_x0000_s2052" style="position:absolute;flip:y;z-index:251658240" from="0,.7pt" to="758.1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A58EA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D73367"/>
    <w:multiLevelType w:val="hybridMultilevel"/>
    <w:tmpl w:val="A964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D14CB0"/>
    <w:multiLevelType w:val="hybridMultilevel"/>
    <w:tmpl w:val="94BED96A"/>
    <w:lvl w:ilvl="0" w:tplc="78DE448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5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4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8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4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6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5"/>
  </w:num>
  <w:num w:numId="4">
    <w:abstractNumId w:val="22"/>
  </w:num>
  <w:num w:numId="5">
    <w:abstractNumId w:val="15"/>
  </w:num>
  <w:num w:numId="6">
    <w:abstractNumId w:val="77"/>
  </w:num>
  <w:num w:numId="7">
    <w:abstractNumId w:val="14"/>
  </w:num>
  <w:num w:numId="8">
    <w:abstractNumId w:val="38"/>
  </w:num>
  <w:num w:numId="9">
    <w:abstractNumId w:val="81"/>
  </w:num>
  <w:num w:numId="10">
    <w:abstractNumId w:val="47"/>
  </w:num>
  <w:num w:numId="11">
    <w:abstractNumId w:val="67"/>
  </w:num>
  <w:num w:numId="12">
    <w:abstractNumId w:val="59"/>
  </w:num>
  <w:num w:numId="13">
    <w:abstractNumId w:val="68"/>
  </w:num>
  <w:num w:numId="14">
    <w:abstractNumId w:val="43"/>
  </w:num>
  <w:num w:numId="15">
    <w:abstractNumId w:val="71"/>
  </w:num>
  <w:num w:numId="16">
    <w:abstractNumId w:val="83"/>
  </w:num>
  <w:num w:numId="17">
    <w:abstractNumId w:val="80"/>
  </w:num>
  <w:num w:numId="18">
    <w:abstractNumId w:val="17"/>
  </w:num>
  <w:num w:numId="19">
    <w:abstractNumId w:val="40"/>
  </w:num>
  <w:num w:numId="20">
    <w:abstractNumId w:val="61"/>
  </w:num>
  <w:num w:numId="21">
    <w:abstractNumId w:val="12"/>
  </w:num>
  <w:num w:numId="22">
    <w:abstractNumId w:val="33"/>
  </w:num>
  <w:num w:numId="23">
    <w:abstractNumId w:val="35"/>
  </w:num>
  <w:num w:numId="24">
    <w:abstractNumId w:val="82"/>
  </w:num>
  <w:num w:numId="25">
    <w:abstractNumId w:val="55"/>
  </w:num>
  <w:num w:numId="26">
    <w:abstractNumId w:val="70"/>
  </w:num>
  <w:num w:numId="27">
    <w:abstractNumId w:val="42"/>
  </w:num>
  <w:num w:numId="28">
    <w:abstractNumId w:val="50"/>
  </w:num>
  <w:num w:numId="29">
    <w:abstractNumId w:val="56"/>
  </w:num>
  <w:num w:numId="30">
    <w:abstractNumId w:val="21"/>
  </w:num>
  <w:num w:numId="31">
    <w:abstractNumId w:val="58"/>
  </w:num>
  <w:num w:numId="32">
    <w:abstractNumId w:val="11"/>
  </w:num>
  <w:num w:numId="33">
    <w:abstractNumId w:val="30"/>
  </w:num>
  <w:num w:numId="34">
    <w:abstractNumId w:val="39"/>
  </w:num>
  <w:num w:numId="35">
    <w:abstractNumId w:val="29"/>
  </w:num>
  <w:num w:numId="36">
    <w:abstractNumId w:val="79"/>
  </w:num>
  <w:num w:numId="37">
    <w:abstractNumId w:val="76"/>
  </w:num>
  <w:num w:numId="38">
    <w:abstractNumId w:val="62"/>
  </w:num>
  <w:num w:numId="39">
    <w:abstractNumId w:val="25"/>
  </w:num>
  <w:num w:numId="40">
    <w:abstractNumId w:val="65"/>
  </w:num>
  <w:num w:numId="41">
    <w:abstractNumId w:val="2"/>
  </w:num>
  <w:num w:numId="42">
    <w:abstractNumId w:val="27"/>
  </w:num>
  <w:num w:numId="43">
    <w:abstractNumId w:val="37"/>
  </w:num>
  <w:num w:numId="44">
    <w:abstractNumId w:val="28"/>
  </w:num>
  <w:num w:numId="45">
    <w:abstractNumId w:val="44"/>
  </w:num>
  <w:num w:numId="46">
    <w:abstractNumId w:val="31"/>
  </w:num>
  <w:num w:numId="47">
    <w:abstractNumId w:val="10"/>
  </w:num>
  <w:num w:numId="48">
    <w:abstractNumId w:val="7"/>
  </w:num>
  <w:num w:numId="49">
    <w:abstractNumId w:val="73"/>
  </w:num>
  <w:num w:numId="50">
    <w:abstractNumId w:val="16"/>
  </w:num>
  <w:num w:numId="51">
    <w:abstractNumId w:val="51"/>
  </w:num>
  <w:num w:numId="52">
    <w:abstractNumId w:val="0"/>
  </w:num>
  <w:num w:numId="53">
    <w:abstractNumId w:val="19"/>
  </w:num>
  <w:num w:numId="54">
    <w:abstractNumId w:val="4"/>
  </w:num>
  <w:num w:numId="55">
    <w:abstractNumId w:val="85"/>
  </w:num>
  <w:num w:numId="56">
    <w:abstractNumId w:val="63"/>
  </w:num>
  <w:num w:numId="57">
    <w:abstractNumId w:val="72"/>
  </w:num>
  <w:num w:numId="58">
    <w:abstractNumId w:val="69"/>
  </w:num>
  <w:num w:numId="59">
    <w:abstractNumId w:val="8"/>
  </w:num>
  <w:num w:numId="60">
    <w:abstractNumId w:val="13"/>
  </w:num>
  <w:num w:numId="61">
    <w:abstractNumId w:val="74"/>
  </w:num>
  <w:num w:numId="62">
    <w:abstractNumId w:val="5"/>
  </w:num>
  <w:num w:numId="63">
    <w:abstractNumId w:val="6"/>
  </w:num>
  <w:num w:numId="64">
    <w:abstractNumId w:val="60"/>
  </w:num>
  <w:num w:numId="65">
    <w:abstractNumId w:val="23"/>
  </w:num>
  <w:num w:numId="66">
    <w:abstractNumId w:val="53"/>
  </w:num>
  <w:num w:numId="67">
    <w:abstractNumId w:val="32"/>
  </w:num>
  <w:num w:numId="68">
    <w:abstractNumId w:val="1"/>
  </w:num>
  <w:num w:numId="69">
    <w:abstractNumId w:val="34"/>
  </w:num>
  <w:num w:numId="70">
    <w:abstractNumId w:val="46"/>
  </w:num>
  <w:num w:numId="71">
    <w:abstractNumId w:val="45"/>
  </w:num>
  <w:num w:numId="72">
    <w:abstractNumId w:val="48"/>
  </w:num>
  <w:num w:numId="73">
    <w:abstractNumId w:val="78"/>
  </w:num>
  <w:num w:numId="74">
    <w:abstractNumId w:val="9"/>
  </w:num>
  <w:num w:numId="75">
    <w:abstractNumId w:val="57"/>
  </w:num>
  <w:num w:numId="76">
    <w:abstractNumId w:val="66"/>
  </w:num>
  <w:num w:numId="77">
    <w:abstractNumId w:val="52"/>
  </w:num>
  <w:num w:numId="78">
    <w:abstractNumId w:val="18"/>
  </w:num>
  <w:num w:numId="79">
    <w:abstractNumId w:val="54"/>
  </w:num>
  <w:num w:numId="80">
    <w:abstractNumId w:val="49"/>
  </w:num>
  <w:num w:numId="81">
    <w:abstractNumId w:val="26"/>
  </w:num>
  <w:num w:numId="82">
    <w:abstractNumId w:val="64"/>
  </w:num>
  <w:num w:numId="83">
    <w:abstractNumId w:val="84"/>
  </w:num>
  <w:num w:numId="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4"/>
  </w:num>
  <w:num w:numId="86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451C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071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A78DE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3AA"/>
    <w:rsid w:val="00205753"/>
    <w:rsid w:val="002152A6"/>
    <w:rsid w:val="0021543B"/>
    <w:rsid w:val="00223CEA"/>
    <w:rsid w:val="00226765"/>
    <w:rsid w:val="00230D9A"/>
    <w:rsid w:val="002311BF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600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A7405"/>
    <w:rsid w:val="002B30B3"/>
    <w:rsid w:val="002B3146"/>
    <w:rsid w:val="002B410D"/>
    <w:rsid w:val="002C2891"/>
    <w:rsid w:val="002C2C6D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986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0DCA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070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53B4"/>
    <w:rsid w:val="004B64C5"/>
    <w:rsid w:val="004C3593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1D23"/>
    <w:rsid w:val="004E2197"/>
    <w:rsid w:val="004E34E3"/>
    <w:rsid w:val="004E44F5"/>
    <w:rsid w:val="004E6FA5"/>
    <w:rsid w:val="004F0A45"/>
    <w:rsid w:val="004F198B"/>
    <w:rsid w:val="004F2ECB"/>
    <w:rsid w:val="004F3493"/>
    <w:rsid w:val="004F457D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01E6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77FF0"/>
    <w:rsid w:val="00582B01"/>
    <w:rsid w:val="00586DF5"/>
    <w:rsid w:val="00590E9D"/>
    <w:rsid w:val="00590EA1"/>
    <w:rsid w:val="00593111"/>
    <w:rsid w:val="0059355E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E7CCC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0A09"/>
    <w:rsid w:val="006130E8"/>
    <w:rsid w:val="00614D25"/>
    <w:rsid w:val="00614E0B"/>
    <w:rsid w:val="006215C0"/>
    <w:rsid w:val="006218C7"/>
    <w:rsid w:val="00621D5E"/>
    <w:rsid w:val="00622FF2"/>
    <w:rsid w:val="00624419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46469"/>
    <w:rsid w:val="00650865"/>
    <w:rsid w:val="006523D5"/>
    <w:rsid w:val="00652E25"/>
    <w:rsid w:val="00655E1A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276D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183"/>
    <w:rsid w:val="006F1A0F"/>
    <w:rsid w:val="006F1A65"/>
    <w:rsid w:val="006F4C6B"/>
    <w:rsid w:val="006F59E2"/>
    <w:rsid w:val="006F6506"/>
    <w:rsid w:val="00702968"/>
    <w:rsid w:val="00706EE9"/>
    <w:rsid w:val="007138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0D06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92B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5BE9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0639"/>
    <w:rsid w:val="00861D0D"/>
    <w:rsid w:val="0086348E"/>
    <w:rsid w:val="00863719"/>
    <w:rsid w:val="0086424B"/>
    <w:rsid w:val="008644E2"/>
    <w:rsid w:val="00864892"/>
    <w:rsid w:val="00865348"/>
    <w:rsid w:val="00865452"/>
    <w:rsid w:val="00867F0F"/>
    <w:rsid w:val="008707BA"/>
    <w:rsid w:val="00872A85"/>
    <w:rsid w:val="0087328E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2A2"/>
    <w:rsid w:val="008A7516"/>
    <w:rsid w:val="008B0AA7"/>
    <w:rsid w:val="008B207C"/>
    <w:rsid w:val="008B2A4C"/>
    <w:rsid w:val="008B3051"/>
    <w:rsid w:val="008B3785"/>
    <w:rsid w:val="008B46CD"/>
    <w:rsid w:val="008B47D6"/>
    <w:rsid w:val="008B4EDA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176C"/>
    <w:rsid w:val="0090205A"/>
    <w:rsid w:val="0090345E"/>
    <w:rsid w:val="00903E41"/>
    <w:rsid w:val="009044AF"/>
    <w:rsid w:val="00906C7C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6E5E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3A59"/>
    <w:rsid w:val="009D6DCA"/>
    <w:rsid w:val="009D7CF6"/>
    <w:rsid w:val="009E0A38"/>
    <w:rsid w:val="009E0D92"/>
    <w:rsid w:val="009E1411"/>
    <w:rsid w:val="009E2541"/>
    <w:rsid w:val="009E2F9A"/>
    <w:rsid w:val="009E3877"/>
    <w:rsid w:val="009E4FB4"/>
    <w:rsid w:val="009E57C3"/>
    <w:rsid w:val="009E6196"/>
    <w:rsid w:val="009E6F9F"/>
    <w:rsid w:val="009E735D"/>
    <w:rsid w:val="009E7C38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4F0F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04E67"/>
    <w:rsid w:val="00B100A7"/>
    <w:rsid w:val="00B13140"/>
    <w:rsid w:val="00B16EF8"/>
    <w:rsid w:val="00B1751B"/>
    <w:rsid w:val="00B20931"/>
    <w:rsid w:val="00B20B9D"/>
    <w:rsid w:val="00B21E46"/>
    <w:rsid w:val="00B22990"/>
    <w:rsid w:val="00B246F4"/>
    <w:rsid w:val="00B25F5A"/>
    <w:rsid w:val="00B26590"/>
    <w:rsid w:val="00B34269"/>
    <w:rsid w:val="00B36523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57F51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5C12"/>
    <w:rsid w:val="00B868F6"/>
    <w:rsid w:val="00B8695C"/>
    <w:rsid w:val="00B8763F"/>
    <w:rsid w:val="00B87EA6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5C03"/>
    <w:rsid w:val="00BE742C"/>
    <w:rsid w:val="00BF017A"/>
    <w:rsid w:val="00BF0297"/>
    <w:rsid w:val="00BF171B"/>
    <w:rsid w:val="00BF4362"/>
    <w:rsid w:val="00BF6056"/>
    <w:rsid w:val="00C01250"/>
    <w:rsid w:val="00C0272D"/>
    <w:rsid w:val="00C04048"/>
    <w:rsid w:val="00C04D51"/>
    <w:rsid w:val="00C056E1"/>
    <w:rsid w:val="00C065E0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2BF9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400F"/>
    <w:rsid w:val="00D36B19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1F23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175"/>
    <w:rsid w:val="00E84DC5"/>
    <w:rsid w:val="00E8526B"/>
    <w:rsid w:val="00E8587B"/>
    <w:rsid w:val="00E861BA"/>
    <w:rsid w:val="00E8779A"/>
    <w:rsid w:val="00E90004"/>
    <w:rsid w:val="00E90257"/>
    <w:rsid w:val="00E9285C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2DD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5E06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03CA"/>
    <w:rsid w:val="00FE0985"/>
    <w:rsid w:val="00FE2100"/>
    <w:rsid w:val="00FE3115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3A98D24-2786-4A55-9EE3-2E07929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character" w:customStyle="1" w:styleId="TytuZnak">
    <w:name w:val="Tytuł Znak"/>
    <w:aliases w:val="tl Znak"/>
    <w:basedOn w:val="Domylnaczcionkaakapitu"/>
    <w:link w:val="Tytu"/>
    <w:locked/>
    <w:rsid w:val="002053AA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2053AA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205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CEF53-8656-40A5-A264-5846A4BB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12</cp:revision>
  <cp:lastPrinted>2018-10-31T10:16:00Z</cp:lastPrinted>
  <dcterms:created xsi:type="dcterms:W3CDTF">2018-10-04T10:59:00Z</dcterms:created>
  <dcterms:modified xsi:type="dcterms:W3CDTF">2018-11-07T07:18:00Z</dcterms:modified>
</cp:coreProperties>
</file>