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1F2413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67807" w:rsidRDefault="002A6155" w:rsidP="00267807">
            <w:pPr>
              <w:spacing w:before="120"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582986" w:rsidRDefault="00DF22D9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FC403C">
        <w:rPr>
          <w:rFonts w:ascii="Arial Narrow" w:hAnsi="Arial Narrow" w:cs="Arial"/>
          <w:b/>
          <w:sz w:val="20"/>
          <w:szCs w:val="20"/>
          <w:lang w:val="pl-PL"/>
        </w:rPr>
        <w:t>O</w:t>
      </w:r>
      <w:r w:rsidR="00582986" w:rsidRPr="00FC403C">
        <w:rPr>
          <w:rFonts w:ascii="Arial Narrow" w:hAnsi="Arial Narrow" w:cs="Arial"/>
          <w:b/>
          <w:sz w:val="20"/>
          <w:szCs w:val="20"/>
          <w:lang w:val="pl-PL"/>
        </w:rPr>
        <w:t>świadczenie</w:t>
      </w:r>
      <w:r w:rsidR="00582986">
        <w:rPr>
          <w:rFonts w:ascii="Arial Narrow" w:hAnsi="Arial Narrow" w:cs="Arial"/>
          <w:b/>
          <w:sz w:val="20"/>
          <w:szCs w:val="20"/>
          <w:lang w:val="pl-PL"/>
        </w:rPr>
        <w:t xml:space="preserve"> Wykonawcy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składane na podstawie art. 125 ust. 1 ustawy z dnia 11 września 2019 r.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Prawo zamówień publicznych (dalej jako: ustawa Pzp)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Oświadczam, że wyżej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wykluczenia z postępowania na podstawie art. ……………… ustawy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Pzp </w:t>
      </w:r>
      <w:r w:rsidRPr="00582986">
        <w:rPr>
          <w:rFonts w:ascii="Arial Narrow" w:hAnsi="Arial Narrow" w:cs="Arial"/>
          <w:sz w:val="20"/>
          <w:szCs w:val="20"/>
          <w:lang w:val="pl-PL"/>
        </w:rPr>
        <w:t>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art. 108 ust. 1 pkt 1, 2, 5 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lub 6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ustawy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Pzp</w:t>
      </w:r>
      <w:r w:rsidRPr="00582986">
        <w:rPr>
          <w:rFonts w:ascii="Arial Narrow" w:hAnsi="Arial Narrow" w:cs="Arial"/>
          <w:sz w:val="20"/>
          <w:szCs w:val="20"/>
          <w:lang w:val="pl-PL"/>
        </w:rPr>
        <w:t>).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Pr="00DF22D9">
        <w:rPr>
          <w:rFonts w:ascii="Arial Narrow" w:hAnsi="Arial Narrow" w:cs="Arial"/>
          <w:sz w:val="20"/>
          <w:szCs w:val="20"/>
          <w:lang w:val="pl-PL"/>
        </w:rPr>
        <w:t xml:space="preserve">art. 110 ust. 2 ustawy </w:t>
      </w:r>
      <w:r w:rsidR="000D7CE7">
        <w:rPr>
          <w:rFonts w:ascii="Arial Narrow" w:hAnsi="Arial Narrow" w:cs="Arial"/>
          <w:sz w:val="20"/>
          <w:szCs w:val="20"/>
          <w:lang w:val="pl-PL"/>
        </w:rPr>
        <w:t>Pzp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F2413" w:rsidRDefault="001F2413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F2413" w:rsidRDefault="001F2413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F2413" w:rsidRPr="007C3711" w:rsidRDefault="001F2413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  <w:bookmarkStart w:id="0" w:name="_GoBack"/>
      <w:bookmarkEnd w:id="0"/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81" w:rsidRDefault="000F3181" w:rsidP="009A1121">
      <w:r>
        <w:separator/>
      </w:r>
    </w:p>
  </w:endnote>
  <w:endnote w:type="continuationSeparator" w:id="0">
    <w:p w:rsidR="000F3181" w:rsidRDefault="000F318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07" w:rsidRDefault="002678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72322" w:rsidRDefault="00B72322" w:rsidP="00B72322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34173142">
                  <wp:extent cx="6120765" cy="6159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F241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F241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07" w:rsidRDefault="00267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81" w:rsidRDefault="000F3181" w:rsidP="009A1121">
      <w:r>
        <w:separator/>
      </w:r>
    </w:p>
  </w:footnote>
  <w:footnote w:type="continuationSeparator" w:id="0">
    <w:p w:rsidR="000F3181" w:rsidRDefault="000F3181" w:rsidP="009A1121">
      <w:r>
        <w:continuationSeparator/>
      </w:r>
    </w:p>
  </w:footnote>
  <w:footnote w:id="1">
    <w:p w:rsidR="00E71108" w:rsidRPr="00E71108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</w:t>
      </w:r>
      <w:r w:rsidRPr="00E71108">
        <w:rPr>
          <w:rFonts w:ascii="Arial Narrow" w:hAnsi="Arial Narrow"/>
          <w:sz w:val="16"/>
          <w:szCs w:val="16"/>
        </w:rPr>
        <w:t>dania oferty wspólnej, wymagane jest podanie nazw i a</w:t>
      </w:r>
      <w:r w:rsidR="00987559">
        <w:rPr>
          <w:rFonts w:ascii="Arial Narrow" w:hAnsi="Arial Narrow"/>
          <w:sz w:val="16"/>
          <w:szCs w:val="16"/>
        </w:rPr>
        <w:t>dresów wszystkich podmiotów skła</w:t>
      </w:r>
      <w:r w:rsidRPr="00E71108">
        <w:rPr>
          <w:rFonts w:ascii="Arial Narrow" w:hAnsi="Arial Narrow"/>
          <w:sz w:val="16"/>
          <w:szCs w:val="16"/>
        </w:rPr>
        <w:t>dających ofertę wspólną</w:t>
      </w:r>
      <w:r w:rsidR="00987559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0D7CE7" w:rsidRDefault="000D7CE7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0F701E" w:rsidRDefault="000F7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07" w:rsidRDefault="002678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267807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C33C70">
            <w:rPr>
              <w:rFonts w:ascii="Arial Narrow" w:hAnsi="Arial Narrow" w:cs="Arial"/>
              <w:sz w:val="20"/>
              <w:szCs w:val="20"/>
            </w:rPr>
            <w:t>-27-</w:t>
          </w:r>
          <w:r w:rsidR="00267807">
            <w:rPr>
              <w:rFonts w:ascii="Arial Narrow" w:hAnsi="Arial Narrow" w:cs="Arial"/>
              <w:sz w:val="20"/>
              <w:szCs w:val="20"/>
            </w:rPr>
            <w:t>6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B72322">
            <w:rPr>
              <w:rFonts w:ascii="Arial Narrow" w:hAnsi="Arial Narrow" w:cs="Arial"/>
              <w:sz w:val="20"/>
              <w:szCs w:val="20"/>
            </w:rPr>
            <w:t>2</w:t>
          </w:r>
          <w:r w:rsidR="00F27005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F270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270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E71108">
            <w:rPr>
              <w:rFonts w:ascii="Arial Narrow" w:hAnsi="Arial Narrow"/>
              <w:sz w:val="20"/>
              <w:szCs w:val="20"/>
              <w:lang w:val="pl-PL"/>
            </w:rPr>
            <w:t>do S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0F3181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07" w:rsidRDefault="002678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1016"/>
    <w:rsid w:val="000F3181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2413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7807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0633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205FA"/>
    <w:rsid w:val="00F2156D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30D2D-111A-4042-9517-0A82DB76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29</cp:revision>
  <cp:lastPrinted>2021-02-26T10:56:00Z</cp:lastPrinted>
  <dcterms:created xsi:type="dcterms:W3CDTF">2018-10-04T10:57:00Z</dcterms:created>
  <dcterms:modified xsi:type="dcterms:W3CDTF">2021-02-26T10:56:00Z</dcterms:modified>
</cp:coreProperties>
</file>